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2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2070"/>
        <w:gridCol w:w="2250"/>
        <w:gridCol w:w="2610"/>
        <w:gridCol w:w="2340"/>
      </w:tblGrid>
      <w:tr w:rsidR="0061549C" w:rsidRPr="00125275" w14:paraId="56E0C160" w14:textId="77777777" w:rsidTr="009E1FFD">
        <w:trPr>
          <w:trHeight w:val="480"/>
        </w:trPr>
        <w:tc>
          <w:tcPr>
            <w:tcW w:w="2070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CAF1D" w14:textId="77777777" w:rsidR="00125275" w:rsidRPr="0005045A" w:rsidRDefault="0061549C" w:rsidP="0012527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5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MINDFUL </w:t>
            </w:r>
            <w:r w:rsidR="00125275" w:rsidRPr="0005045A">
              <w:rPr>
                <w:rFonts w:eastAsia="Times New Roman" w:cstheme="minorHAnsi"/>
                <w:b/>
                <w:bCs/>
                <w:sz w:val="24"/>
                <w:szCs w:val="24"/>
              </w:rPr>
              <w:t>MONDAY ​</w:t>
            </w:r>
          </w:p>
          <w:p w14:paraId="6026F0C2" w14:textId="77777777" w:rsidR="00125275" w:rsidRPr="0005045A" w:rsidRDefault="00125275" w:rsidP="00615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F1AD1" w14:textId="77777777" w:rsidR="00125275" w:rsidRPr="0005045A" w:rsidRDefault="0061549C" w:rsidP="0012527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5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THOUGHTFUL </w:t>
            </w:r>
            <w:r w:rsidR="00125275" w:rsidRPr="0005045A">
              <w:rPr>
                <w:rFonts w:eastAsia="Times New Roman" w:cstheme="minorHAnsi"/>
                <w:b/>
                <w:bCs/>
                <w:sz w:val="24"/>
                <w:szCs w:val="24"/>
              </w:rPr>
              <w:t>TUESDAY</w:t>
            </w:r>
          </w:p>
          <w:p w14:paraId="7FE4A3AE" w14:textId="77777777" w:rsidR="00125275" w:rsidRPr="0005045A" w:rsidRDefault="00125275" w:rsidP="0012527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84FAA" w14:textId="77777777" w:rsidR="00125275" w:rsidRPr="0005045A" w:rsidRDefault="0061549C" w:rsidP="0012527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5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WELLNESS </w:t>
            </w:r>
            <w:r w:rsidR="00125275" w:rsidRPr="0005045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WEDNESDAY </w:t>
            </w:r>
          </w:p>
          <w:p w14:paraId="19C4CD34" w14:textId="77777777" w:rsidR="00125275" w:rsidRPr="0005045A" w:rsidRDefault="00125275" w:rsidP="00615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5DC12" w14:textId="77777777" w:rsidR="0005045A" w:rsidRDefault="00125275" w:rsidP="00DB077A">
            <w:pPr>
              <w:shd w:val="clear" w:color="auto" w:fill="FFC00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045A">
              <w:rPr>
                <w:rFonts w:eastAsia="Times New Roman" w:cstheme="minorHAnsi"/>
                <w:b/>
                <w:bCs/>
                <w:sz w:val="24"/>
                <w:szCs w:val="24"/>
              </w:rPr>
              <w:t>​</w:t>
            </w:r>
            <w:r w:rsidR="0061549C" w:rsidRPr="0005045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THANKFUL </w:t>
            </w:r>
          </w:p>
          <w:p w14:paraId="2E011052" w14:textId="09B2E488" w:rsidR="00125275" w:rsidRPr="0005045A" w:rsidRDefault="00125275" w:rsidP="00DB077A">
            <w:pPr>
              <w:shd w:val="clear" w:color="auto" w:fill="FFC00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5A">
              <w:rPr>
                <w:rFonts w:eastAsia="Times New Roman" w:cstheme="minorHAnsi"/>
                <w:b/>
                <w:bCs/>
                <w:sz w:val="24"/>
                <w:szCs w:val="24"/>
              </w:rPr>
              <w:t>THURSDAY </w:t>
            </w:r>
          </w:p>
          <w:p w14:paraId="79DBE341" w14:textId="77777777" w:rsidR="00125275" w:rsidRPr="0005045A" w:rsidRDefault="00125275" w:rsidP="00615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98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C8504" w14:textId="77777777" w:rsidR="0005045A" w:rsidRDefault="00125275" w:rsidP="001252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5045A">
              <w:rPr>
                <w:rFonts w:eastAsia="Times New Roman" w:cstheme="minorHAnsi"/>
                <w:b/>
                <w:bCs/>
                <w:sz w:val="24"/>
                <w:szCs w:val="24"/>
              </w:rPr>
              <w:t>​</w:t>
            </w:r>
            <w:r w:rsidR="0061549C" w:rsidRPr="0005045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FUN </w:t>
            </w:r>
          </w:p>
          <w:p w14:paraId="03AA256C" w14:textId="29086DE4" w:rsidR="00125275" w:rsidRPr="0005045A" w:rsidRDefault="00125275" w:rsidP="0012527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5045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FRIDAY </w:t>
            </w:r>
          </w:p>
          <w:p w14:paraId="316A5236" w14:textId="77777777" w:rsidR="00125275" w:rsidRPr="0005045A" w:rsidRDefault="00125275" w:rsidP="0012527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549C" w:rsidRPr="00125275" w14:paraId="34CEF5F1" w14:textId="77777777" w:rsidTr="00996177">
        <w:trPr>
          <w:trHeight w:val="450"/>
        </w:trPr>
        <w:tc>
          <w:tcPr>
            <w:tcW w:w="20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75EF6" w14:textId="77777777" w:rsidR="00731B4A" w:rsidRPr="001228B2" w:rsidRDefault="00973F10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b/>
                <w:sz w:val="24"/>
                <w:szCs w:val="24"/>
              </w:rPr>
              <w:t>Mindful Breathing E</w:t>
            </w:r>
            <w:r w:rsidR="00731B4A" w:rsidRPr="001228B2">
              <w:rPr>
                <w:rFonts w:eastAsia="Times New Roman" w:cstheme="minorHAnsi"/>
                <w:b/>
                <w:sz w:val="24"/>
                <w:szCs w:val="24"/>
              </w:rPr>
              <w:t>xercise</w:t>
            </w:r>
            <w:r w:rsidR="00FD5B79" w:rsidRPr="001228B2">
              <w:rPr>
                <w:rFonts w:eastAsia="Times New Roman" w:cstheme="minorHAnsi"/>
                <w:b/>
                <w:sz w:val="24"/>
                <w:szCs w:val="24"/>
              </w:rPr>
              <w:t>s</w:t>
            </w:r>
            <w:r w:rsidR="008E4B43" w:rsidRPr="001228B2">
              <w:rPr>
                <w:rFonts w:eastAsia="Times New Roman" w:cstheme="minorHAnsi"/>
                <w:sz w:val="24"/>
                <w:szCs w:val="24"/>
              </w:rPr>
              <w:t>:</w:t>
            </w:r>
          </w:p>
          <w:p w14:paraId="23B2CA1A" w14:textId="328C0F8B" w:rsidR="008E4B43" w:rsidRDefault="008E4B43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sz w:val="24"/>
                <w:szCs w:val="24"/>
              </w:rPr>
              <w:t>Close your eyes and practice deep breathing.  When you breathe in through your nose</w:t>
            </w:r>
            <w:r w:rsidR="00B06E87" w:rsidRPr="001228B2">
              <w:rPr>
                <w:rFonts w:eastAsia="Times New Roman" w:cstheme="minorHAnsi"/>
                <w:sz w:val="24"/>
                <w:szCs w:val="24"/>
              </w:rPr>
              <w:t xml:space="preserve">, imagine you are breathing in your favorite color and breathing out the darkness that holds all your trouble. </w:t>
            </w:r>
          </w:p>
          <w:p w14:paraId="423D1F3D" w14:textId="77777777" w:rsidR="003E7791" w:rsidRPr="001228B2" w:rsidRDefault="003E7791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1D000CE8" w14:textId="08F34C9B" w:rsidR="00731B4A" w:rsidRDefault="00973F10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sz w:val="24"/>
                <w:szCs w:val="24"/>
              </w:rPr>
              <w:t>Watch a</w:t>
            </w:r>
            <w:r w:rsidRPr="001228B2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731B4A" w:rsidRPr="001228B2">
              <w:rPr>
                <w:rFonts w:eastAsia="Times New Roman" w:cstheme="minorHAnsi"/>
                <w:b/>
                <w:sz w:val="24"/>
                <w:szCs w:val="24"/>
              </w:rPr>
              <w:t>Mind Yeti</w:t>
            </w:r>
            <w:r w:rsidR="00731B4A" w:rsidRPr="001228B2">
              <w:rPr>
                <w:rFonts w:eastAsia="Times New Roman" w:cstheme="minorHAnsi"/>
                <w:sz w:val="24"/>
                <w:szCs w:val="24"/>
              </w:rPr>
              <w:t xml:space="preserve"> video</w:t>
            </w:r>
            <w:r w:rsidR="00FD5B79" w:rsidRPr="001228B2">
              <w:rPr>
                <w:rFonts w:eastAsia="Times New Roman" w:cstheme="minorHAnsi"/>
                <w:sz w:val="24"/>
                <w:szCs w:val="24"/>
              </w:rPr>
              <w:t>: link listed in below message</w:t>
            </w:r>
            <w:r w:rsidR="003E7791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76E6A275" w14:textId="77777777" w:rsidR="003E7791" w:rsidRPr="001228B2" w:rsidRDefault="003E7791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25FBE25F" w14:textId="78CE9193" w:rsidR="008E4B43" w:rsidRDefault="008E4B43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sz w:val="24"/>
                <w:szCs w:val="24"/>
              </w:rPr>
              <w:t>Close your eyes and listen to some relaxing music.</w:t>
            </w:r>
          </w:p>
          <w:p w14:paraId="27B3A83E" w14:textId="77777777" w:rsidR="003E7791" w:rsidRPr="001228B2" w:rsidRDefault="003E7791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4B2811EE" w14:textId="77777777" w:rsidR="00C51FB5" w:rsidRPr="001228B2" w:rsidRDefault="00C51FB5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sz w:val="24"/>
                <w:szCs w:val="24"/>
              </w:rPr>
              <w:t>Pet your dog or cat and focus on how soft their fur feels.</w:t>
            </w:r>
          </w:p>
        </w:tc>
        <w:tc>
          <w:tcPr>
            <w:tcW w:w="20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4B2DF" w14:textId="324A2578" w:rsidR="00973F10" w:rsidRDefault="00973F10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b/>
                <w:sz w:val="24"/>
                <w:szCs w:val="24"/>
              </w:rPr>
              <w:t>Reflect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 xml:space="preserve"> on your mood.  How are you feeling? If you are experiencing negative emotions, do something positive to improve your mood.</w:t>
            </w:r>
            <w:r w:rsidR="003E66C6" w:rsidRPr="001228B2">
              <w:rPr>
                <w:rFonts w:eastAsia="Times New Roman" w:cstheme="minorHAnsi"/>
                <w:sz w:val="24"/>
                <w:szCs w:val="24"/>
              </w:rPr>
              <w:t xml:space="preserve">  Ask an adult for help if needed.</w:t>
            </w:r>
          </w:p>
          <w:p w14:paraId="618C495A" w14:textId="77777777" w:rsidR="003E7791" w:rsidRPr="001228B2" w:rsidRDefault="003E7791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758F05ED" w14:textId="5DE6FCF3" w:rsidR="00973F10" w:rsidRDefault="00973F10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b/>
                <w:sz w:val="24"/>
                <w:szCs w:val="24"/>
              </w:rPr>
              <w:t>Journal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 xml:space="preserve"> any negative emotions on a piece of paper then rip it up and throw it in the trashcan.  Feel free to draw pictures of your feelings if you don’t want to write.</w:t>
            </w:r>
          </w:p>
          <w:p w14:paraId="0182EEC4" w14:textId="77777777" w:rsidR="003E7791" w:rsidRPr="001228B2" w:rsidRDefault="003E7791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0AE34B0A" w14:textId="77777777" w:rsidR="00125275" w:rsidRPr="001228B2" w:rsidRDefault="00973F10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b/>
                <w:sz w:val="24"/>
                <w:szCs w:val="24"/>
              </w:rPr>
              <w:t>Be helpful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 xml:space="preserve"> by completing a chore for someone, playing with or reading to a younger sibling or cheering someone up by giving them a compliment.</w:t>
            </w:r>
            <w:r w:rsidR="00125275" w:rsidRPr="001228B2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22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26E83" w14:textId="170E8BAE" w:rsidR="00125275" w:rsidRDefault="006D0BDE" w:rsidP="001228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228B2">
              <w:rPr>
                <w:rFonts w:eastAsia="Times New Roman" w:cstheme="minorHAnsi"/>
                <w:sz w:val="24"/>
                <w:szCs w:val="24"/>
              </w:rPr>
              <w:t xml:space="preserve">Help your family </w:t>
            </w:r>
            <w:r w:rsidRPr="001228B2">
              <w:rPr>
                <w:rFonts w:eastAsia="Times New Roman" w:cstheme="minorHAnsi"/>
                <w:b/>
                <w:sz w:val="24"/>
                <w:szCs w:val="24"/>
              </w:rPr>
              <w:t>make a healthy meal.</w:t>
            </w:r>
          </w:p>
          <w:p w14:paraId="241147B7" w14:textId="77777777" w:rsidR="003E7791" w:rsidRPr="001228B2" w:rsidRDefault="003E7791" w:rsidP="001228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A16740D" w14:textId="77777777" w:rsidR="006D0BDE" w:rsidRPr="001228B2" w:rsidRDefault="006D0BDE" w:rsidP="001228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2A6EF61C" w14:textId="77777777" w:rsidR="006D0BDE" w:rsidRPr="001228B2" w:rsidRDefault="006D0BDE" w:rsidP="001228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sz w:val="24"/>
                <w:szCs w:val="24"/>
              </w:rPr>
              <w:t xml:space="preserve">Try a new </w:t>
            </w:r>
            <w:r w:rsidRPr="001228B2">
              <w:rPr>
                <w:rFonts w:eastAsia="Times New Roman" w:cstheme="minorHAnsi"/>
                <w:b/>
                <w:sz w:val="24"/>
                <w:szCs w:val="24"/>
              </w:rPr>
              <w:t>healthy food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7DE44C69" w14:textId="45F8EA9E" w:rsidR="006D0BDE" w:rsidRDefault="006D0BDE" w:rsidP="001228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794D9B41" w14:textId="77777777" w:rsidR="003E7791" w:rsidRPr="001228B2" w:rsidRDefault="003E7791" w:rsidP="001228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3A5459D9" w14:textId="314A0BB1" w:rsidR="006D0BDE" w:rsidRDefault="006D0BDE" w:rsidP="001228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b/>
                <w:sz w:val="24"/>
                <w:szCs w:val="24"/>
              </w:rPr>
              <w:t>Take a walk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00AF618B" w14:textId="77777777" w:rsidR="003E7791" w:rsidRPr="001228B2" w:rsidRDefault="003E7791" w:rsidP="001228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51079D7E" w14:textId="77777777" w:rsidR="006D0BDE" w:rsidRPr="001228B2" w:rsidRDefault="006D0BDE" w:rsidP="001228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2C31C570" w14:textId="633DB59C" w:rsidR="006D0BDE" w:rsidRDefault="006D0BDE" w:rsidP="001228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sz w:val="24"/>
                <w:szCs w:val="24"/>
              </w:rPr>
              <w:t xml:space="preserve">Play </w:t>
            </w:r>
            <w:r w:rsidRPr="001228B2">
              <w:rPr>
                <w:rFonts w:eastAsia="Times New Roman" w:cstheme="minorHAnsi"/>
                <w:b/>
                <w:sz w:val="24"/>
                <w:szCs w:val="24"/>
              </w:rPr>
              <w:t>outside</w:t>
            </w:r>
            <w:r w:rsidR="00B06E87" w:rsidRPr="001228B2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B06E87" w:rsidRPr="001228B2">
              <w:rPr>
                <w:rFonts w:eastAsia="Times New Roman" w:cstheme="minorHAnsi"/>
                <w:sz w:val="24"/>
                <w:szCs w:val="24"/>
              </w:rPr>
              <w:t xml:space="preserve">or </w:t>
            </w:r>
            <w:r w:rsidR="00B06E87" w:rsidRPr="001228B2">
              <w:rPr>
                <w:rFonts w:eastAsia="Times New Roman" w:cstheme="minorHAnsi"/>
                <w:b/>
                <w:sz w:val="24"/>
                <w:szCs w:val="24"/>
              </w:rPr>
              <w:t>exercise</w:t>
            </w:r>
            <w:r w:rsidR="00B06E87" w:rsidRPr="001228B2">
              <w:rPr>
                <w:rFonts w:eastAsia="Times New Roman" w:cstheme="minorHAnsi"/>
                <w:sz w:val="24"/>
                <w:szCs w:val="24"/>
              </w:rPr>
              <w:t xml:space="preserve"> with a family member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516D10A4" w14:textId="77777777" w:rsidR="003E7791" w:rsidRPr="001228B2" w:rsidRDefault="003E7791" w:rsidP="001228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0C702B4A" w14:textId="77777777" w:rsidR="006D0BDE" w:rsidRPr="001228B2" w:rsidRDefault="006D0BDE" w:rsidP="001228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463961F1" w14:textId="60244941" w:rsidR="006D0BDE" w:rsidRDefault="006D0BDE" w:rsidP="001228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b/>
                <w:sz w:val="24"/>
                <w:szCs w:val="24"/>
              </w:rPr>
              <w:t>Drink water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>.  Did you know taking a drink of water when you feel worried or angry can help you improve your mood?</w:t>
            </w:r>
          </w:p>
          <w:p w14:paraId="6B1B2F1B" w14:textId="77777777" w:rsidR="003E7791" w:rsidRPr="001228B2" w:rsidRDefault="003E7791" w:rsidP="001228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226F2CE6" w14:textId="77777777" w:rsidR="008E4B43" w:rsidRPr="001228B2" w:rsidRDefault="008E4B43" w:rsidP="001228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1E1A3EEF" w14:textId="0CEB1F9D" w:rsidR="008E4B43" w:rsidRDefault="008E4B43" w:rsidP="001228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b/>
                <w:sz w:val="24"/>
                <w:szCs w:val="24"/>
              </w:rPr>
              <w:t>Brush your teeth</w:t>
            </w:r>
            <w:r w:rsidR="00C51FB5" w:rsidRPr="001228B2">
              <w:rPr>
                <w:rFonts w:eastAsia="Times New Roman" w:cstheme="minorHAnsi"/>
                <w:sz w:val="24"/>
                <w:szCs w:val="24"/>
              </w:rPr>
              <w:t xml:space="preserve"> and think about how the bristles of your toothbrush feel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r w:rsidR="00C51FB5" w:rsidRPr="001228B2">
              <w:rPr>
                <w:rFonts w:eastAsia="Times New Roman" w:cstheme="minorHAnsi"/>
                <w:sz w:val="24"/>
                <w:szCs w:val="24"/>
              </w:rPr>
              <w:t xml:space="preserve">how your toothpaste 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>tastes.</w:t>
            </w:r>
          </w:p>
          <w:p w14:paraId="332886CE" w14:textId="77777777" w:rsidR="003E7791" w:rsidRPr="001228B2" w:rsidRDefault="003E7791" w:rsidP="001228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6FED2652" w14:textId="77777777" w:rsidR="006D0BDE" w:rsidRPr="001228B2" w:rsidRDefault="006D0BDE" w:rsidP="001228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77E40D46" w14:textId="77777777" w:rsidR="006D0BDE" w:rsidRPr="001228B2" w:rsidRDefault="006D0BDE" w:rsidP="001228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sz w:val="24"/>
                <w:szCs w:val="24"/>
              </w:rPr>
              <w:t xml:space="preserve">Go to bed early.  Getting enough </w:t>
            </w:r>
            <w:r w:rsidRPr="001228B2">
              <w:rPr>
                <w:rFonts w:eastAsia="Times New Roman" w:cstheme="minorHAnsi"/>
                <w:b/>
                <w:sz w:val="24"/>
                <w:szCs w:val="24"/>
              </w:rPr>
              <w:t>sleep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 xml:space="preserve"> helps us to focus,</w:t>
            </w:r>
            <w:r w:rsidR="003E66C6" w:rsidRPr="001228B2">
              <w:rPr>
                <w:rFonts w:eastAsia="Times New Roman" w:cstheme="minorHAnsi"/>
                <w:sz w:val="24"/>
                <w:szCs w:val="24"/>
              </w:rPr>
              <w:t xml:space="preserve"> learn new information and improves our mood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>!</w:t>
            </w:r>
          </w:p>
        </w:tc>
        <w:tc>
          <w:tcPr>
            <w:tcW w:w="26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E2F71" w14:textId="00497BCF" w:rsidR="008E4B43" w:rsidRDefault="00FD5B79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sz w:val="24"/>
                <w:szCs w:val="24"/>
              </w:rPr>
              <w:t xml:space="preserve">Try one of the following </w:t>
            </w:r>
            <w:r w:rsidR="008E4B43" w:rsidRPr="001228B2">
              <w:rPr>
                <w:rFonts w:eastAsia="Times New Roman" w:cstheme="minorHAnsi"/>
                <w:b/>
                <w:sz w:val="24"/>
                <w:szCs w:val="24"/>
              </w:rPr>
              <w:t xml:space="preserve">Gratitude 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>activities:</w:t>
            </w:r>
          </w:p>
          <w:p w14:paraId="1E1F51A6" w14:textId="77777777" w:rsidR="003E7791" w:rsidRPr="001228B2" w:rsidRDefault="003E7791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20CEC304" w14:textId="3C8E1199" w:rsidR="006D0BDE" w:rsidRDefault="008E4B43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sz w:val="24"/>
                <w:szCs w:val="24"/>
              </w:rPr>
              <w:t>Watch Kid P</w:t>
            </w:r>
            <w:r w:rsidR="006D0BDE" w:rsidRPr="001228B2">
              <w:rPr>
                <w:rFonts w:eastAsia="Times New Roman" w:cstheme="minorHAnsi"/>
                <w:sz w:val="24"/>
                <w:szCs w:val="24"/>
              </w:rPr>
              <w:t xml:space="preserve">resident talk about what he is thankful for: </w:t>
            </w:r>
            <w:hyperlink r:id="rId10" w:history="1">
              <w:r w:rsidR="006D0BDE" w:rsidRPr="001228B2">
                <w:rPr>
                  <w:rFonts w:cstheme="minorHAnsi"/>
                  <w:color w:val="0000FF"/>
                  <w:u w:val="single"/>
                </w:rPr>
                <w:t>https://www.youtube.com/watch?v=yA5Qpt1JRE4</w:t>
              </w:r>
            </w:hyperlink>
            <w:r w:rsidR="006D0BDE" w:rsidRPr="001228B2">
              <w:rPr>
                <w:rFonts w:eastAsia="Times New Roman" w:cstheme="minorHAnsi"/>
                <w:sz w:val="24"/>
                <w:szCs w:val="24"/>
              </w:rPr>
              <w:t>:</w:t>
            </w:r>
          </w:p>
          <w:p w14:paraId="3145F0FA" w14:textId="77777777" w:rsidR="003E7791" w:rsidRPr="001228B2" w:rsidRDefault="003E7791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371C3670" w14:textId="403782C9" w:rsidR="006D0BDE" w:rsidRDefault="006D0BDE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sz w:val="24"/>
                <w:szCs w:val="24"/>
              </w:rPr>
              <w:t xml:space="preserve">Close your eyes and </w:t>
            </w:r>
            <w:r w:rsidRPr="001228B2">
              <w:rPr>
                <w:rFonts w:eastAsia="Times New Roman" w:cstheme="minorHAnsi"/>
                <w:b/>
                <w:sz w:val="24"/>
                <w:szCs w:val="24"/>
              </w:rPr>
              <w:t>think about someone you are grateful for.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 xml:space="preserve">  Why do you appreciate them?  Write down a list and then read it to them if possible or write them a letter.</w:t>
            </w:r>
          </w:p>
          <w:p w14:paraId="2CA1217A" w14:textId="77777777" w:rsidR="003E7791" w:rsidRPr="001228B2" w:rsidRDefault="003E7791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50614A31" w14:textId="46317A91" w:rsidR="00C51FB5" w:rsidRDefault="00C51FB5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sz w:val="24"/>
                <w:szCs w:val="24"/>
              </w:rPr>
              <w:t xml:space="preserve">Pick a person you know and think of encouraging things you would like to say to them.  </w:t>
            </w:r>
            <w:r w:rsidRPr="001228B2">
              <w:rPr>
                <w:rFonts w:eastAsia="Times New Roman" w:cstheme="minorHAnsi"/>
                <w:b/>
                <w:sz w:val="24"/>
                <w:szCs w:val="24"/>
              </w:rPr>
              <w:t>Send positive thoughts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 xml:space="preserve"> their way!</w:t>
            </w:r>
          </w:p>
          <w:p w14:paraId="7337D6C7" w14:textId="77777777" w:rsidR="003E7791" w:rsidRPr="001228B2" w:rsidRDefault="003E7791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0F366066" w14:textId="2C250022" w:rsidR="00125275" w:rsidRPr="001228B2" w:rsidRDefault="00973F10" w:rsidP="003E7791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sz w:val="24"/>
                <w:szCs w:val="24"/>
              </w:rPr>
              <w:t>Decorate your window</w:t>
            </w:r>
            <w:r w:rsidR="008E4B43" w:rsidRPr="001228B2">
              <w:rPr>
                <w:rFonts w:eastAsia="Times New Roman" w:cstheme="minorHAnsi"/>
                <w:sz w:val="24"/>
                <w:szCs w:val="24"/>
              </w:rPr>
              <w:t xml:space="preserve">, create with 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 xml:space="preserve">sidewalk </w:t>
            </w:r>
            <w:r w:rsidR="008E4B43" w:rsidRPr="001228B2">
              <w:rPr>
                <w:rFonts w:eastAsia="Times New Roman" w:cstheme="minorHAnsi"/>
                <w:sz w:val="24"/>
                <w:szCs w:val="24"/>
              </w:rPr>
              <w:t xml:space="preserve">chalk or write a letter 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 xml:space="preserve">with an </w:t>
            </w:r>
            <w:r w:rsidRPr="001228B2">
              <w:rPr>
                <w:rFonts w:eastAsia="Times New Roman" w:cstheme="minorHAnsi"/>
                <w:b/>
                <w:sz w:val="24"/>
                <w:szCs w:val="24"/>
              </w:rPr>
              <w:t>uplifting message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 xml:space="preserve"> to a health care worker or essential employee.</w:t>
            </w:r>
          </w:p>
        </w:tc>
        <w:tc>
          <w:tcPr>
            <w:tcW w:w="23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CD484" w14:textId="6186A50C" w:rsidR="00FD5B79" w:rsidRDefault="00FD5B79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sz w:val="24"/>
                <w:szCs w:val="24"/>
              </w:rPr>
              <w:t>Pr</w:t>
            </w:r>
            <w:r w:rsidR="00973F10" w:rsidRPr="001228B2">
              <w:rPr>
                <w:rFonts w:eastAsia="Times New Roman" w:cstheme="minorHAnsi"/>
                <w:sz w:val="24"/>
                <w:szCs w:val="24"/>
              </w:rPr>
              <w:t xml:space="preserve">actice a </w:t>
            </w:r>
            <w:r w:rsidR="00973F10" w:rsidRPr="001228B2">
              <w:rPr>
                <w:rFonts w:eastAsia="Times New Roman" w:cstheme="minorHAnsi"/>
                <w:b/>
                <w:sz w:val="24"/>
                <w:szCs w:val="24"/>
              </w:rPr>
              <w:t>brain break</w:t>
            </w:r>
            <w:r w:rsidR="00C51FB5" w:rsidRPr="001228B2">
              <w:rPr>
                <w:rFonts w:eastAsia="Times New Roman" w:cstheme="minorHAnsi"/>
                <w:sz w:val="24"/>
                <w:szCs w:val="24"/>
              </w:rPr>
              <w:t xml:space="preserve"> activity.</w:t>
            </w:r>
          </w:p>
          <w:p w14:paraId="0576B8FF" w14:textId="77777777" w:rsidR="003E7791" w:rsidRPr="003E7791" w:rsidRDefault="003E7791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51118CEA" w14:textId="36A3B6E0" w:rsidR="003E66C6" w:rsidRDefault="008E4B43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b/>
                <w:sz w:val="24"/>
                <w:szCs w:val="24"/>
              </w:rPr>
              <w:t>Blow some bubbles</w:t>
            </w:r>
            <w:r w:rsidR="003E66C6" w:rsidRPr="001228B2">
              <w:rPr>
                <w:rFonts w:eastAsia="Times New Roman" w:cstheme="minorHAnsi"/>
                <w:sz w:val="24"/>
                <w:szCs w:val="24"/>
              </w:rPr>
              <w:t xml:space="preserve">.  Practice deep </w:t>
            </w:r>
            <w:bookmarkStart w:id="0" w:name="_GoBack"/>
            <w:bookmarkEnd w:id="0"/>
            <w:r w:rsidR="003E66C6" w:rsidRPr="001228B2">
              <w:rPr>
                <w:rFonts w:eastAsia="Times New Roman" w:cstheme="minorHAnsi"/>
                <w:sz w:val="24"/>
                <w:szCs w:val="24"/>
              </w:rPr>
              <w:t>breathing by blowing out in a soft, slow, steady way which makes bigger bubbles versus short fast breaths.</w:t>
            </w:r>
          </w:p>
          <w:p w14:paraId="41AB779B" w14:textId="77777777" w:rsidR="003E7791" w:rsidRPr="003E7791" w:rsidRDefault="003E7791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2957D95B" w14:textId="1996DAB0" w:rsidR="008E4B43" w:rsidRDefault="003E66C6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sz w:val="24"/>
                <w:szCs w:val="24"/>
              </w:rPr>
              <w:t>U</w:t>
            </w:r>
            <w:r w:rsidR="008E4B43" w:rsidRPr="001228B2">
              <w:rPr>
                <w:rFonts w:eastAsia="Times New Roman" w:cstheme="minorHAnsi"/>
                <w:sz w:val="24"/>
                <w:szCs w:val="24"/>
              </w:rPr>
              <w:t xml:space="preserve">se </w:t>
            </w:r>
            <w:r w:rsidR="008E4B43" w:rsidRPr="001228B2">
              <w:rPr>
                <w:rFonts w:eastAsia="Times New Roman" w:cstheme="minorHAnsi"/>
                <w:b/>
                <w:sz w:val="24"/>
                <w:szCs w:val="24"/>
              </w:rPr>
              <w:t>art supplies</w:t>
            </w:r>
            <w:r w:rsidRPr="001228B2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>and be creative</w:t>
            </w:r>
            <w:r w:rsidR="008E4B43" w:rsidRPr="001228B2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4B50457D" w14:textId="77777777" w:rsidR="003E7791" w:rsidRPr="003E7791" w:rsidRDefault="003E7791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2A3A4490" w14:textId="27F5E04E" w:rsidR="006D0BDE" w:rsidRDefault="00FD5B79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b/>
                <w:sz w:val="24"/>
                <w:szCs w:val="24"/>
              </w:rPr>
              <w:t>Play a favorite game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 xml:space="preserve"> with a famil</w:t>
            </w:r>
            <w:r w:rsidR="00C51FB5" w:rsidRPr="001228B2">
              <w:rPr>
                <w:rFonts w:eastAsia="Times New Roman" w:cstheme="minorHAnsi"/>
                <w:sz w:val="24"/>
                <w:szCs w:val="24"/>
              </w:rPr>
              <w:t>y member.  Don’t forget to ask the other person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 xml:space="preserve"> what their favorite game is and play it with them!</w:t>
            </w:r>
          </w:p>
          <w:p w14:paraId="1EAACD68" w14:textId="77777777" w:rsidR="003E7791" w:rsidRPr="003E7791" w:rsidRDefault="003E7791" w:rsidP="001228B2">
            <w:pPr>
              <w:spacing w:after="24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03211A2D" w14:textId="164EC1E4" w:rsidR="003E7791" w:rsidRDefault="006D0BDE" w:rsidP="003E7791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b/>
                <w:sz w:val="24"/>
                <w:szCs w:val="24"/>
              </w:rPr>
              <w:t>Tell a joke</w:t>
            </w:r>
            <w:r w:rsidR="008E4B43" w:rsidRPr="001228B2">
              <w:rPr>
                <w:rFonts w:eastAsia="Times New Roman" w:cstheme="minorHAnsi"/>
                <w:sz w:val="24"/>
                <w:szCs w:val="24"/>
              </w:rPr>
              <w:t xml:space="preserve"> t</w:t>
            </w:r>
            <w:r w:rsidR="00C51FB5" w:rsidRPr="001228B2">
              <w:rPr>
                <w:rFonts w:eastAsia="Times New Roman" w:cstheme="minorHAnsi"/>
                <w:sz w:val="24"/>
                <w:szCs w:val="24"/>
              </w:rPr>
              <w:t>o someone, draw a funny picture, watch a funny video or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 xml:space="preserve"> ask someone else to share a joke with you!</w:t>
            </w:r>
          </w:p>
          <w:p w14:paraId="6670F5E8" w14:textId="77777777" w:rsidR="003E7791" w:rsidRPr="003E7791" w:rsidRDefault="003E7791" w:rsidP="003E7791">
            <w:pPr>
              <w:spacing w:after="24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36CEC100" w14:textId="0A333F62" w:rsidR="00125275" w:rsidRPr="001228B2" w:rsidRDefault="00B06E87" w:rsidP="003E7791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228B2">
              <w:rPr>
                <w:rFonts w:eastAsia="Times New Roman" w:cstheme="minorHAnsi"/>
                <w:b/>
                <w:sz w:val="24"/>
                <w:szCs w:val="24"/>
              </w:rPr>
              <w:t>Dance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 xml:space="preserve"> to your favorite upbea</w:t>
            </w:r>
            <w:r w:rsidR="003E7791">
              <w:rPr>
                <w:rFonts w:eastAsia="Times New Roman" w:cstheme="minorHAnsi"/>
                <w:sz w:val="24"/>
                <w:szCs w:val="24"/>
              </w:rPr>
              <w:t>t</w:t>
            </w:r>
            <w:r w:rsidRPr="001228B2">
              <w:rPr>
                <w:rFonts w:eastAsia="Times New Roman" w:cstheme="minorHAnsi"/>
                <w:sz w:val="24"/>
                <w:szCs w:val="24"/>
              </w:rPr>
              <w:t xml:space="preserve"> song.</w:t>
            </w:r>
            <w:r w:rsidR="00125275" w:rsidRPr="001228B2">
              <w:rPr>
                <w:rFonts w:eastAsia="Times New Roman" w:cstheme="minorHAnsi"/>
                <w:sz w:val="24"/>
                <w:szCs w:val="24"/>
              </w:rPr>
              <w:br/>
            </w:r>
            <w:r w:rsidR="00125275" w:rsidRPr="001228B2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61549C" w:rsidRPr="00125275" w14:paraId="07C88D91" w14:textId="77777777" w:rsidTr="00996177">
        <w:trPr>
          <w:trHeight w:val="480"/>
        </w:trPr>
        <w:tc>
          <w:tcPr>
            <w:tcW w:w="2070" w:type="dxa"/>
            <w:vMerge/>
            <w:vAlign w:val="center"/>
            <w:hideMark/>
          </w:tcPr>
          <w:p w14:paraId="02BDE955" w14:textId="77777777" w:rsidR="00125275" w:rsidRPr="0061549C" w:rsidRDefault="00125275" w:rsidP="0012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14:paraId="4AAD1FFE" w14:textId="77777777" w:rsidR="00125275" w:rsidRPr="00125275" w:rsidRDefault="00125275" w:rsidP="0012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14:paraId="6EB1435E" w14:textId="77777777" w:rsidR="00125275" w:rsidRPr="00125275" w:rsidRDefault="00125275" w:rsidP="0012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  <w:hideMark/>
          </w:tcPr>
          <w:p w14:paraId="217253CD" w14:textId="77777777" w:rsidR="00125275" w:rsidRPr="00125275" w:rsidRDefault="00125275" w:rsidP="0012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14:paraId="3A05B39E" w14:textId="77777777" w:rsidR="00125275" w:rsidRPr="0061549C" w:rsidRDefault="00125275" w:rsidP="0012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77339F" w14:textId="77777777" w:rsidR="0005045A" w:rsidRDefault="0005045A" w:rsidP="005E79C8"/>
    <w:p w14:paraId="69B38150" w14:textId="77777777" w:rsidR="00A879A4" w:rsidRDefault="00A879A4" w:rsidP="005E79C8">
      <w:pPr>
        <w:rPr>
          <w:sz w:val="28"/>
          <w:szCs w:val="28"/>
        </w:rPr>
      </w:pPr>
    </w:p>
    <w:p w14:paraId="0EC36742" w14:textId="7D84C62C" w:rsidR="005E79C8" w:rsidRPr="00793E5E" w:rsidRDefault="005E79C8" w:rsidP="005E79C8">
      <w:pPr>
        <w:rPr>
          <w:sz w:val="28"/>
          <w:szCs w:val="28"/>
        </w:rPr>
      </w:pPr>
      <w:r w:rsidRPr="00793E5E">
        <w:rPr>
          <w:sz w:val="28"/>
          <w:szCs w:val="28"/>
        </w:rPr>
        <w:t>Hello</w:t>
      </w:r>
      <w:r w:rsidR="00E1216C">
        <w:rPr>
          <w:sz w:val="28"/>
          <w:szCs w:val="28"/>
        </w:rPr>
        <w:t>, Fort Garrison Parents and Students</w:t>
      </w:r>
    </w:p>
    <w:p w14:paraId="795CF530" w14:textId="77777777" w:rsidR="005E79C8" w:rsidRPr="00793E5E" w:rsidRDefault="005E79C8" w:rsidP="005E79C8">
      <w:pPr>
        <w:rPr>
          <w:sz w:val="28"/>
          <w:szCs w:val="28"/>
        </w:rPr>
      </w:pPr>
    </w:p>
    <w:p w14:paraId="7E3724B3" w14:textId="27A5ABDA" w:rsidR="00FD5B79" w:rsidRDefault="00B06E87" w:rsidP="00D16F21">
      <w:pPr>
        <w:rPr>
          <w:sz w:val="28"/>
          <w:szCs w:val="28"/>
        </w:rPr>
      </w:pPr>
      <w:r w:rsidRPr="00793E5E">
        <w:rPr>
          <w:sz w:val="28"/>
          <w:szCs w:val="28"/>
        </w:rPr>
        <w:t xml:space="preserve">I hope you are healthy and well!  During </w:t>
      </w:r>
      <w:r w:rsidR="00A31B9E">
        <w:rPr>
          <w:sz w:val="28"/>
          <w:szCs w:val="28"/>
        </w:rPr>
        <w:t>our</w:t>
      </w:r>
      <w:r w:rsidRPr="00793E5E">
        <w:rPr>
          <w:sz w:val="28"/>
          <w:szCs w:val="28"/>
        </w:rPr>
        <w:t xml:space="preserve"> school closure and times of increased stress, it is important to consider your emotional health</w:t>
      </w:r>
      <w:r w:rsidR="00B20CDE">
        <w:rPr>
          <w:sz w:val="28"/>
          <w:szCs w:val="28"/>
        </w:rPr>
        <w:t xml:space="preserve"> and well-being</w:t>
      </w:r>
      <w:r w:rsidRPr="00793E5E">
        <w:rPr>
          <w:sz w:val="28"/>
          <w:szCs w:val="28"/>
        </w:rPr>
        <w:t xml:space="preserve">.  </w:t>
      </w:r>
      <w:r w:rsidR="0061549C" w:rsidRPr="00793E5E">
        <w:rPr>
          <w:sz w:val="28"/>
          <w:szCs w:val="28"/>
        </w:rPr>
        <w:t xml:space="preserve">I </w:t>
      </w:r>
      <w:r w:rsidR="00971C47">
        <w:rPr>
          <w:sz w:val="28"/>
          <w:szCs w:val="28"/>
        </w:rPr>
        <w:t>encourag</w:t>
      </w:r>
      <w:r w:rsidR="0061549C" w:rsidRPr="00793E5E">
        <w:rPr>
          <w:sz w:val="28"/>
          <w:szCs w:val="28"/>
        </w:rPr>
        <w:t xml:space="preserve">e you to participate in social-emotional learning by </w:t>
      </w:r>
      <w:r w:rsidR="008D0C4A">
        <w:rPr>
          <w:sz w:val="28"/>
          <w:szCs w:val="28"/>
        </w:rPr>
        <w:t>select</w:t>
      </w:r>
      <w:r w:rsidR="0061549C" w:rsidRPr="00793E5E">
        <w:rPr>
          <w:sz w:val="28"/>
          <w:szCs w:val="28"/>
        </w:rPr>
        <w:t xml:space="preserve">ing and </w:t>
      </w:r>
      <w:r w:rsidR="008D0C4A">
        <w:rPr>
          <w:sz w:val="28"/>
          <w:szCs w:val="28"/>
        </w:rPr>
        <w:t>attempting</w:t>
      </w:r>
      <w:r w:rsidR="0061549C" w:rsidRPr="00793E5E">
        <w:rPr>
          <w:sz w:val="28"/>
          <w:szCs w:val="28"/>
        </w:rPr>
        <w:t xml:space="preserve"> one </w:t>
      </w:r>
      <w:r w:rsidR="00F35F68">
        <w:rPr>
          <w:sz w:val="28"/>
          <w:szCs w:val="28"/>
        </w:rPr>
        <w:t xml:space="preserve">suggested </w:t>
      </w:r>
      <w:r w:rsidR="0061549C" w:rsidRPr="00793E5E">
        <w:rPr>
          <w:sz w:val="28"/>
          <w:szCs w:val="28"/>
        </w:rPr>
        <w:t xml:space="preserve">activity daily.  </w:t>
      </w:r>
      <w:r w:rsidR="00F35F68">
        <w:rPr>
          <w:sz w:val="28"/>
          <w:szCs w:val="28"/>
        </w:rPr>
        <w:t>T</w:t>
      </w:r>
      <w:r w:rsidR="0061549C" w:rsidRPr="00793E5E">
        <w:rPr>
          <w:sz w:val="28"/>
          <w:szCs w:val="28"/>
        </w:rPr>
        <w:t xml:space="preserve">hese activities </w:t>
      </w:r>
      <w:r w:rsidR="00E070AF">
        <w:rPr>
          <w:sz w:val="28"/>
          <w:szCs w:val="28"/>
        </w:rPr>
        <w:t>can be helpful</w:t>
      </w:r>
      <w:r w:rsidR="0061549C" w:rsidRPr="00793E5E">
        <w:rPr>
          <w:sz w:val="28"/>
          <w:szCs w:val="28"/>
        </w:rPr>
        <w:t xml:space="preserve"> </w:t>
      </w:r>
      <w:r w:rsidR="0032449D">
        <w:rPr>
          <w:sz w:val="28"/>
          <w:szCs w:val="28"/>
        </w:rPr>
        <w:t xml:space="preserve">to manage </w:t>
      </w:r>
      <w:r w:rsidR="0061549C" w:rsidRPr="00793E5E">
        <w:rPr>
          <w:sz w:val="28"/>
          <w:szCs w:val="28"/>
        </w:rPr>
        <w:t xml:space="preserve">strong emotions </w:t>
      </w:r>
      <w:r w:rsidR="0032449D">
        <w:rPr>
          <w:sz w:val="28"/>
          <w:szCs w:val="28"/>
        </w:rPr>
        <w:t>such as</w:t>
      </w:r>
      <w:r w:rsidR="0061549C" w:rsidRPr="00793E5E">
        <w:rPr>
          <w:sz w:val="28"/>
          <w:szCs w:val="28"/>
        </w:rPr>
        <w:t xml:space="preserve"> anger, anxiety, sadness, frustration</w:t>
      </w:r>
      <w:r w:rsidR="00C3694A">
        <w:rPr>
          <w:sz w:val="28"/>
          <w:szCs w:val="28"/>
        </w:rPr>
        <w:t>,</w:t>
      </w:r>
      <w:r w:rsidR="0061549C" w:rsidRPr="00793E5E">
        <w:rPr>
          <w:sz w:val="28"/>
          <w:szCs w:val="28"/>
        </w:rPr>
        <w:t xml:space="preserve"> and stress</w:t>
      </w:r>
      <w:r w:rsidR="00A31B9E">
        <w:rPr>
          <w:sz w:val="28"/>
          <w:szCs w:val="28"/>
        </w:rPr>
        <w:t>.</w:t>
      </w:r>
      <w:r w:rsidR="0061549C" w:rsidRPr="00793E5E">
        <w:rPr>
          <w:sz w:val="28"/>
          <w:szCs w:val="28"/>
        </w:rPr>
        <w:t xml:space="preserve">  </w:t>
      </w:r>
      <w:r w:rsidR="0032449D">
        <w:rPr>
          <w:sz w:val="28"/>
          <w:szCs w:val="28"/>
        </w:rPr>
        <w:t xml:space="preserve">My hope is that you </w:t>
      </w:r>
      <w:r w:rsidR="0061549C" w:rsidRPr="00793E5E">
        <w:rPr>
          <w:sz w:val="28"/>
          <w:szCs w:val="28"/>
        </w:rPr>
        <w:t>m</w:t>
      </w:r>
      <w:r w:rsidR="0032449D">
        <w:rPr>
          <w:sz w:val="28"/>
          <w:szCs w:val="28"/>
        </w:rPr>
        <w:t>ay</w:t>
      </w:r>
      <w:r w:rsidR="0061549C" w:rsidRPr="00793E5E">
        <w:rPr>
          <w:sz w:val="28"/>
          <w:szCs w:val="28"/>
        </w:rPr>
        <w:t xml:space="preserve"> </w:t>
      </w:r>
      <w:r w:rsidR="0032449D">
        <w:rPr>
          <w:sz w:val="28"/>
          <w:szCs w:val="28"/>
        </w:rPr>
        <w:t>find</w:t>
      </w:r>
      <w:r w:rsidR="0061549C" w:rsidRPr="00793E5E">
        <w:rPr>
          <w:sz w:val="28"/>
          <w:szCs w:val="28"/>
        </w:rPr>
        <w:t xml:space="preserve"> some fun ways </w:t>
      </w:r>
      <w:r w:rsidR="00731B4A" w:rsidRPr="00793E5E">
        <w:rPr>
          <w:sz w:val="28"/>
          <w:szCs w:val="28"/>
        </w:rPr>
        <w:t>to help</w:t>
      </w:r>
      <w:r w:rsidR="0032449D">
        <w:rPr>
          <w:sz w:val="28"/>
          <w:szCs w:val="28"/>
        </w:rPr>
        <w:t xml:space="preserve"> cope with</w:t>
      </w:r>
      <w:r w:rsidR="00731B4A" w:rsidRPr="00793E5E">
        <w:rPr>
          <w:sz w:val="28"/>
          <w:szCs w:val="28"/>
        </w:rPr>
        <w:t xml:space="preserve"> difficult or stressful situations.  I look forward to hearing what activities you like best!  </w:t>
      </w:r>
    </w:p>
    <w:p w14:paraId="17C5DD6C" w14:textId="77777777" w:rsidR="00D16F21" w:rsidRPr="001D06B1" w:rsidRDefault="00D16F21" w:rsidP="00D16F21">
      <w:pPr>
        <w:rPr>
          <w:sz w:val="16"/>
          <w:szCs w:val="16"/>
        </w:rPr>
      </w:pPr>
    </w:p>
    <w:p w14:paraId="6006B835" w14:textId="3B6BDF89" w:rsidR="00D16F21" w:rsidRPr="00793E5E" w:rsidRDefault="00B54BC6" w:rsidP="00D16F21">
      <w:pPr>
        <w:rPr>
          <w:sz w:val="28"/>
          <w:szCs w:val="28"/>
        </w:rPr>
      </w:pPr>
      <w:r w:rsidRPr="00793E5E">
        <w:rPr>
          <w:sz w:val="28"/>
          <w:szCs w:val="28"/>
        </w:rPr>
        <w:t>A common question I am receiving lately is</w:t>
      </w:r>
      <w:r w:rsidR="00CF4142">
        <w:rPr>
          <w:sz w:val="28"/>
          <w:szCs w:val="28"/>
        </w:rPr>
        <w:t>, “H</w:t>
      </w:r>
      <w:r w:rsidRPr="00793E5E">
        <w:rPr>
          <w:sz w:val="28"/>
          <w:szCs w:val="28"/>
        </w:rPr>
        <w:t>ow do I help my child calm down when they are emotional and upset</w:t>
      </w:r>
      <w:r w:rsidR="00CF4142">
        <w:rPr>
          <w:sz w:val="28"/>
          <w:szCs w:val="28"/>
        </w:rPr>
        <w:t>?”</w:t>
      </w:r>
      <w:r w:rsidRPr="00793E5E">
        <w:rPr>
          <w:sz w:val="28"/>
          <w:szCs w:val="28"/>
        </w:rPr>
        <w:t xml:space="preserve">  The following techniques for parents have been suggested by experts:</w:t>
      </w:r>
    </w:p>
    <w:p w14:paraId="0CC453ED" w14:textId="77777777" w:rsidR="00B54BC6" w:rsidRPr="00793E5E" w:rsidRDefault="00B54BC6" w:rsidP="00B54B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3E5E">
        <w:rPr>
          <w:sz w:val="28"/>
          <w:szCs w:val="28"/>
        </w:rPr>
        <w:t>When your child is upset, remind them to take deep breaths or count to ten.</w:t>
      </w:r>
      <w:r w:rsidR="001A3B7B" w:rsidRPr="00793E5E">
        <w:rPr>
          <w:sz w:val="28"/>
          <w:szCs w:val="28"/>
        </w:rPr>
        <w:t xml:space="preserve">  Model this behavior by doing it together with your child.</w:t>
      </w:r>
    </w:p>
    <w:p w14:paraId="62D45CD9" w14:textId="77777777" w:rsidR="00B54BC6" w:rsidRPr="00793E5E" w:rsidRDefault="001A3B7B" w:rsidP="00B54B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3E5E">
        <w:rPr>
          <w:sz w:val="28"/>
          <w:szCs w:val="28"/>
        </w:rPr>
        <w:t>Distract your child by singing a song, playing music or pointing out something else that might interest your child.  Interrupt strong emotions by offering a squeeze ball, putty, play dough or fidget toy.</w:t>
      </w:r>
    </w:p>
    <w:p w14:paraId="07FAE20D" w14:textId="77777777" w:rsidR="001A3B7B" w:rsidRPr="00793E5E" w:rsidRDefault="001A3B7B" w:rsidP="00B54B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3E5E">
        <w:rPr>
          <w:sz w:val="28"/>
          <w:szCs w:val="28"/>
        </w:rPr>
        <w:t>Use humor and do something you know makes your child laugh.</w:t>
      </w:r>
    </w:p>
    <w:p w14:paraId="3EBED1CF" w14:textId="77777777" w:rsidR="001A3B7B" w:rsidRPr="00793E5E" w:rsidRDefault="001A3B7B" w:rsidP="00B54B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3E5E">
        <w:rPr>
          <w:sz w:val="28"/>
          <w:szCs w:val="28"/>
        </w:rPr>
        <w:t>Give your child their favorite</w:t>
      </w:r>
      <w:r w:rsidR="0042778C" w:rsidRPr="00793E5E">
        <w:rPr>
          <w:sz w:val="28"/>
          <w:szCs w:val="28"/>
        </w:rPr>
        <w:t xml:space="preserve"> toy, blanket or stuffed animal.</w:t>
      </w:r>
    </w:p>
    <w:p w14:paraId="3983B7CF" w14:textId="1358C88F" w:rsidR="0042778C" w:rsidRPr="00793E5E" w:rsidRDefault="0042778C" w:rsidP="00B54B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3E5E">
        <w:rPr>
          <w:sz w:val="28"/>
          <w:szCs w:val="28"/>
        </w:rPr>
        <w:t xml:space="preserve">Help them burn energy by engaging in a physical activity.  Go for a walk, </w:t>
      </w:r>
      <w:r w:rsidR="006813D8">
        <w:rPr>
          <w:sz w:val="28"/>
          <w:szCs w:val="28"/>
        </w:rPr>
        <w:t>do jumping jacks</w:t>
      </w:r>
      <w:r w:rsidR="006F69E9">
        <w:rPr>
          <w:sz w:val="28"/>
          <w:szCs w:val="28"/>
        </w:rPr>
        <w:t>,</w:t>
      </w:r>
      <w:r w:rsidRPr="00793E5E">
        <w:rPr>
          <w:sz w:val="28"/>
          <w:szCs w:val="28"/>
        </w:rPr>
        <w:t xml:space="preserve"> </w:t>
      </w:r>
      <w:r w:rsidR="006813D8">
        <w:rPr>
          <w:sz w:val="28"/>
          <w:szCs w:val="28"/>
        </w:rPr>
        <w:t>dance</w:t>
      </w:r>
      <w:r w:rsidR="00E8199F">
        <w:rPr>
          <w:sz w:val="28"/>
          <w:szCs w:val="28"/>
        </w:rPr>
        <w:t xml:space="preserve"> to a favorite song</w:t>
      </w:r>
      <w:r w:rsidRPr="00793E5E">
        <w:rPr>
          <w:sz w:val="28"/>
          <w:szCs w:val="28"/>
        </w:rPr>
        <w:t xml:space="preserve">, play tag </w:t>
      </w:r>
      <w:r w:rsidR="006813D8">
        <w:rPr>
          <w:sz w:val="28"/>
          <w:szCs w:val="28"/>
        </w:rPr>
        <w:t>in the yard, etc.</w:t>
      </w:r>
    </w:p>
    <w:p w14:paraId="0D2F503A" w14:textId="5AAA46AC" w:rsidR="0042778C" w:rsidRDefault="0042778C" w:rsidP="00B54B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3E5E">
        <w:rPr>
          <w:sz w:val="28"/>
          <w:szCs w:val="28"/>
        </w:rPr>
        <w:t xml:space="preserve">Use “First </w:t>
      </w:r>
      <w:proofErr w:type="gramStart"/>
      <w:r w:rsidRPr="00793E5E">
        <w:rPr>
          <w:sz w:val="28"/>
          <w:szCs w:val="28"/>
        </w:rPr>
        <w:t>….Then</w:t>
      </w:r>
      <w:proofErr w:type="gramEnd"/>
      <w:r w:rsidRPr="00793E5E">
        <w:rPr>
          <w:sz w:val="28"/>
          <w:szCs w:val="28"/>
        </w:rPr>
        <w:t xml:space="preserve">” to help your child </w:t>
      </w:r>
      <w:r w:rsidR="00165524" w:rsidRPr="00793E5E">
        <w:rPr>
          <w:sz w:val="28"/>
          <w:szCs w:val="28"/>
        </w:rPr>
        <w:t>understand that they will get what they want if they are patient.  Example</w:t>
      </w:r>
      <w:proofErr w:type="gramStart"/>
      <w:r w:rsidR="00165524" w:rsidRPr="00793E5E">
        <w:rPr>
          <w:sz w:val="28"/>
          <w:szCs w:val="28"/>
        </w:rPr>
        <w:t xml:space="preserve">:  </w:t>
      </w:r>
      <w:r w:rsidR="00E8199F">
        <w:rPr>
          <w:sz w:val="28"/>
          <w:szCs w:val="28"/>
        </w:rPr>
        <w:t>“</w:t>
      </w:r>
      <w:proofErr w:type="gramEnd"/>
      <w:r w:rsidR="00165524" w:rsidRPr="00793E5E">
        <w:rPr>
          <w:sz w:val="28"/>
          <w:szCs w:val="28"/>
        </w:rPr>
        <w:t xml:space="preserve">First do your math </w:t>
      </w:r>
      <w:r w:rsidR="00D16F21">
        <w:rPr>
          <w:sz w:val="28"/>
          <w:szCs w:val="28"/>
        </w:rPr>
        <w:t>sheet</w:t>
      </w:r>
      <w:r w:rsidR="00165524" w:rsidRPr="00793E5E">
        <w:rPr>
          <w:sz w:val="28"/>
          <w:szCs w:val="28"/>
        </w:rPr>
        <w:t xml:space="preserve">, then you can </w:t>
      </w:r>
      <w:r w:rsidR="00E8199F">
        <w:rPr>
          <w:sz w:val="28"/>
          <w:szCs w:val="28"/>
        </w:rPr>
        <w:t>have a snack</w:t>
      </w:r>
      <w:r w:rsidR="00165524" w:rsidRPr="00793E5E">
        <w:rPr>
          <w:sz w:val="28"/>
          <w:szCs w:val="28"/>
        </w:rPr>
        <w:t>.</w:t>
      </w:r>
      <w:r w:rsidR="00E8199F">
        <w:rPr>
          <w:sz w:val="28"/>
          <w:szCs w:val="28"/>
        </w:rPr>
        <w:t>”</w:t>
      </w:r>
    </w:p>
    <w:p w14:paraId="51662374" w14:textId="77777777" w:rsidR="00D16F21" w:rsidRPr="00793E5E" w:rsidRDefault="00D16F21" w:rsidP="00D16F21">
      <w:pPr>
        <w:pStyle w:val="ListParagraph"/>
        <w:rPr>
          <w:sz w:val="28"/>
          <w:szCs w:val="28"/>
        </w:rPr>
      </w:pPr>
    </w:p>
    <w:p w14:paraId="6B25743E" w14:textId="21EC1965" w:rsidR="00FD5B79" w:rsidRPr="00793E5E" w:rsidRDefault="00FD5B79" w:rsidP="00FD5B79">
      <w:pPr>
        <w:ind w:firstLine="720"/>
        <w:rPr>
          <w:sz w:val="28"/>
          <w:szCs w:val="28"/>
        </w:rPr>
      </w:pPr>
      <w:r w:rsidRPr="00793E5E">
        <w:rPr>
          <w:sz w:val="28"/>
          <w:szCs w:val="28"/>
        </w:rPr>
        <w:t xml:space="preserve">The </w:t>
      </w:r>
      <w:r w:rsidR="00EB19E1">
        <w:rPr>
          <w:sz w:val="28"/>
          <w:szCs w:val="28"/>
        </w:rPr>
        <w:t>M</w:t>
      </w:r>
      <w:r w:rsidRPr="00793E5E">
        <w:rPr>
          <w:sz w:val="28"/>
          <w:szCs w:val="28"/>
        </w:rPr>
        <w:t xml:space="preserve">ind </w:t>
      </w:r>
      <w:r w:rsidR="00EB19E1">
        <w:rPr>
          <w:sz w:val="28"/>
          <w:szCs w:val="28"/>
        </w:rPr>
        <w:t>Y</w:t>
      </w:r>
      <w:r w:rsidRPr="00793E5E">
        <w:rPr>
          <w:sz w:val="28"/>
          <w:szCs w:val="28"/>
        </w:rPr>
        <w:t xml:space="preserve">eti videos can be found at:  </w:t>
      </w:r>
      <w:hyperlink r:id="rId11" w:history="1">
        <w:r w:rsidRPr="00793E5E">
          <w:rPr>
            <w:color w:val="0000FF"/>
            <w:sz w:val="28"/>
            <w:szCs w:val="28"/>
            <w:u w:val="single"/>
          </w:rPr>
          <w:t>https://www.youtube.com/playlist?list=PLiaUKiwbiHMQDQLCXoPaMMYotldKlUQCw</w:t>
        </w:r>
      </w:hyperlink>
    </w:p>
    <w:p w14:paraId="16E9710D" w14:textId="77777777" w:rsidR="00B54BC6" w:rsidRPr="001D06B1" w:rsidRDefault="00B54BC6" w:rsidP="00FD5B79">
      <w:pPr>
        <w:ind w:firstLine="720"/>
        <w:rPr>
          <w:sz w:val="16"/>
          <w:szCs w:val="16"/>
        </w:rPr>
      </w:pPr>
    </w:p>
    <w:p w14:paraId="65563F4C" w14:textId="6BB7E823" w:rsidR="00731B4A" w:rsidRPr="00793E5E" w:rsidRDefault="00731B4A" w:rsidP="001D06B1">
      <w:pPr>
        <w:rPr>
          <w:sz w:val="28"/>
          <w:szCs w:val="28"/>
        </w:rPr>
      </w:pPr>
      <w:r w:rsidRPr="00793E5E">
        <w:rPr>
          <w:sz w:val="28"/>
          <w:szCs w:val="28"/>
        </w:rPr>
        <w:t>Sincerely,</w:t>
      </w:r>
    </w:p>
    <w:p w14:paraId="38C73F65" w14:textId="43E06991" w:rsidR="00731B4A" w:rsidRPr="00793E5E" w:rsidRDefault="00793E5E" w:rsidP="001D06B1">
      <w:pPr>
        <w:spacing w:after="0"/>
        <w:rPr>
          <w:sz w:val="28"/>
          <w:szCs w:val="28"/>
        </w:rPr>
      </w:pPr>
      <w:r>
        <w:rPr>
          <w:sz w:val="28"/>
          <w:szCs w:val="28"/>
        </w:rPr>
        <w:t>Shelly Borucki</w:t>
      </w:r>
    </w:p>
    <w:p w14:paraId="3F9647A7" w14:textId="6BB1743B" w:rsidR="00405CA3" w:rsidRDefault="00EB7E1F" w:rsidP="001D06B1">
      <w:pPr>
        <w:spacing w:after="0"/>
        <w:rPr>
          <w:sz w:val="28"/>
          <w:szCs w:val="28"/>
        </w:rPr>
      </w:pPr>
      <w:r w:rsidRPr="00793E5E">
        <w:rPr>
          <w:sz w:val="28"/>
          <w:szCs w:val="28"/>
        </w:rPr>
        <w:t>School Counselor</w:t>
      </w:r>
    </w:p>
    <w:p w14:paraId="01DC6CB2" w14:textId="77777777" w:rsidR="003154E8" w:rsidRDefault="00793E5E" w:rsidP="001D06B1">
      <w:pPr>
        <w:spacing w:after="0"/>
        <w:rPr>
          <w:sz w:val="28"/>
          <w:szCs w:val="28"/>
        </w:rPr>
      </w:pPr>
      <w:r>
        <w:rPr>
          <w:sz w:val="28"/>
          <w:szCs w:val="28"/>
        </w:rPr>
        <w:t>Fort Garrison Elementary</w:t>
      </w:r>
    </w:p>
    <w:p w14:paraId="78511996" w14:textId="4ECBF756" w:rsidR="00EB7E1F" w:rsidRPr="00793E5E" w:rsidRDefault="003154E8" w:rsidP="001D06B1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3E8E85B" wp14:editId="322D5751">
            <wp:extent cx="1568450" cy="625079"/>
            <wp:effectExtent l="0" t="0" r="0" b="3810"/>
            <wp:docPr id="1" name="Picture 1" descr="Standing Strong Together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ing Strong Together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9" b="14286"/>
                    <a:stretch/>
                  </pic:blipFill>
                  <pic:spPr bwMode="auto">
                    <a:xfrm>
                      <a:off x="0" y="0"/>
                      <a:ext cx="1586011" cy="63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7E1F" w:rsidRPr="00793E5E" w:rsidSect="003F487A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E31E" w14:textId="77777777" w:rsidR="00AE0A58" w:rsidRDefault="00AE0A58" w:rsidP="00CA2620">
      <w:pPr>
        <w:spacing w:after="0" w:line="240" w:lineRule="auto"/>
      </w:pPr>
      <w:r>
        <w:separator/>
      </w:r>
    </w:p>
  </w:endnote>
  <w:endnote w:type="continuationSeparator" w:id="0">
    <w:p w14:paraId="76D43521" w14:textId="77777777" w:rsidR="00AE0A58" w:rsidRDefault="00AE0A58" w:rsidP="00CA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B0A4" w14:textId="77777777" w:rsidR="00AE0A58" w:rsidRDefault="00AE0A58" w:rsidP="00CA2620">
      <w:pPr>
        <w:spacing w:after="0" w:line="240" w:lineRule="auto"/>
      </w:pPr>
      <w:r>
        <w:separator/>
      </w:r>
    </w:p>
  </w:footnote>
  <w:footnote w:type="continuationSeparator" w:id="0">
    <w:p w14:paraId="3F38F6BF" w14:textId="77777777" w:rsidR="00AE0A58" w:rsidRDefault="00AE0A58" w:rsidP="00CA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75C03" w14:textId="1C366B0A" w:rsidR="00AF1663" w:rsidRPr="00A879A4" w:rsidRDefault="00AF1663" w:rsidP="00AF1663">
    <w:pPr>
      <w:pStyle w:val="Header"/>
      <w:jc w:val="center"/>
      <w:rPr>
        <w:rFonts w:cstheme="minorHAnsi"/>
        <w:b/>
        <w:bCs/>
        <w:sz w:val="44"/>
        <w:szCs w:val="44"/>
      </w:rPr>
    </w:pPr>
    <w:r w:rsidRPr="00A879A4">
      <w:rPr>
        <w:rFonts w:cstheme="minorHAnsi"/>
        <w:b/>
        <w:bCs/>
        <w:sz w:val="44"/>
        <w:szCs w:val="44"/>
      </w:rPr>
      <w:t>Distance Learning Social-Emotional Calendar</w:t>
    </w:r>
  </w:p>
  <w:p w14:paraId="44E1BC87" w14:textId="77777777" w:rsidR="00AF1663" w:rsidRDefault="00AF1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106AA"/>
    <w:multiLevelType w:val="hybridMultilevel"/>
    <w:tmpl w:val="C60E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81FDE"/>
    <w:multiLevelType w:val="hybridMultilevel"/>
    <w:tmpl w:val="8D10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75"/>
    <w:rsid w:val="0005045A"/>
    <w:rsid w:val="000536CF"/>
    <w:rsid w:val="001228B2"/>
    <w:rsid w:val="00125275"/>
    <w:rsid w:val="00147BCF"/>
    <w:rsid w:val="00165524"/>
    <w:rsid w:val="001739D6"/>
    <w:rsid w:val="001A3B7B"/>
    <w:rsid w:val="001B1758"/>
    <w:rsid w:val="001D06B1"/>
    <w:rsid w:val="00202821"/>
    <w:rsid w:val="00203704"/>
    <w:rsid w:val="00283C4C"/>
    <w:rsid w:val="003154E8"/>
    <w:rsid w:val="0032449D"/>
    <w:rsid w:val="003E66C6"/>
    <w:rsid w:val="003E7791"/>
    <w:rsid w:val="003F487A"/>
    <w:rsid w:val="00405CA3"/>
    <w:rsid w:val="004133A3"/>
    <w:rsid w:val="00414653"/>
    <w:rsid w:val="0042778C"/>
    <w:rsid w:val="0044155B"/>
    <w:rsid w:val="004479E7"/>
    <w:rsid w:val="004E4347"/>
    <w:rsid w:val="005E79C8"/>
    <w:rsid w:val="0061549C"/>
    <w:rsid w:val="006813D8"/>
    <w:rsid w:val="006D0BDE"/>
    <w:rsid w:val="006F69E9"/>
    <w:rsid w:val="00731B4A"/>
    <w:rsid w:val="00793E5E"/>
    <w:rsid w:val="008D0C4A"/>
    <w:rsid w:val="008E4B43"/>
    <w:rsid w:val="00971C47"/>
    <w:rsid w:val="00973F10"/>
    <w:rsid w:val="00996177"/>
    <w:rsid w:val="009E1FFD"/>
    <w:rsid w:val="00A31B9E"/>
    <w:rsid w:val="00A879A4"/>
    <w:rsid w:val="00A91FCE"/>
    <w:rsid w:val="00AE0A58"/>
    <w:rsid w:val="00AF1663"/>
    <w:rsid w:val="00B06E87"/>
    <w:rsid w:val="00B20CDE"/>
    <w:rsid w:val="00B54692"/>
    <w:rsid w:val="00B54BC6"/>
    <w:rsid w:val="00C3694A"/>
    <w:rsid w:val="00C51FB5"/>
    <w:rsid w:val="00C943FF"/>
    <w:rsid w:val="00CA2620"/>
    <w:rsid w:val="00CF4142"/>
    <w:rsid w:val="00D16F21"/>
    <w:rsid w:val="00D94571"/>
    <w:rsid w:val="00DB077A"/>
    <w:rsid w:val="00DC2A11"/>
    <w:rsid w:val="00DF34D7"/>
    <w:rsid w:val="00E070AF"/>
    <w:rsid w:val="00E1216C"/>
    <w:rsid w:val="00E41F1E"/>
    <w:rsid w:val="00E479CC"/>
    <w:rsid w:val="00E8199F"/>
    <w:rsid w:val="00EA0276"/>
    <w:rsid w:val="00EB19E1"/>
    <w:rsid w:val="00EB7E1F"/>
    <w:rsid w:val="00EF4A0A"/>
    <w:rsid w:val="00F35F68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C6CB7"/>
  <w15:chartTrackingRefBased/>
  <w15:docId w15:val="{0C991C78-F6B6-4ECB-BC41-86999198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20"/>
  </w:style>
  <w:style w:type="paragraph" w:styleId="Footer">
    <w:name w:val="footer"/>
    <w:basedOn w:val="Normal"/>
    <w:link w:val="FooterChar"/>
    <w:uiPriority w:val="99"/>
    <w:unhideWhenUsed/>
    <w:rsid w:val="00CA2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20"/>
  </w:style>
  <w:style w:type="character" w:styleId="Hyperlink">
    <w:name w:val="Hyperlink"/>
    <w:basedOn w:val="DefaultParagraphFont"/>
    <w:uiPriority w:val="99"/>
    <w:unhideWhenUsed/>
    <w:rsid w:val="00731B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B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4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playlist?list=PLiaUKiwbiHMQDQLCXoPaMMYotldKlUQC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A5Qpt1JRE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7ADCACCC4AC4BBF97B10A1D925FE7" ma:contentTypeVersion="12" ma:contentTypeDescription="Create a new document." ma:contentTypeScope="" ma:versionID="e559c5d3487005bfba592129b44f8e69">
  <xsd:schema xmlns:xsd="http://www.w3.org/2001/XMLSchema" xmlns:xs="http://www.w3.org/2001/XMLSchema" xmlns:p="http://schemas.microsoft.com/office/2006/metadata/properties" xmlns:ns3="9a2b23d2-5f49-458c-830c-41968f5b757f" xmlns:ns4="e93dac44-e494-443a-8bc2-e3eb90629336" targetNamespace="http://schemas.microsoft.com/office/2006/metadata/properties" ma:root="true" ma:fieldsID="4bae5881b2197f0e8a437984c87f2fa7" ns3:_="" ns4:_="">
    <xsd:import namespace="9a2b23d2-5f49-458c-830c-41968f5b757f"/>
    <xsd:import namespace="e93dac44-e494-443a-8bc2-e3eb906293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b23d2-5f49-458c-830c-41968f5b7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dac44-e494-443a-8bc2-e3eb90629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C5D76-A530-40AA-9FB0-6BAF94036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09086-CE45-4D2A-8930-5E27C991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6A688-FD7A-43AA-853E-EBB03F7AF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b23d2-5f49-458c-830c-41968f5b757f"/>
    <ds:schemaRef ds:uri="e93dac44-e494-443a-8bc2-e3eb90629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BOCES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Heller, Andrea</dc:creator>
  <cp:keywords/>
  <dc:description/>
  <cp:lastModifiedBy>O'Donnell, Lindsay J.</cp:lastModifiedBy>
  <cp:revision>2</cp:revision>
  <dcterms:created xsi:type="dcterms:W3CDTF">2020-11-11T15:49:00Z</dcterms:created>
  <dcterms:modified xsi:type="dcterms:W3CDTF">2020-11-11T15:49:00Z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0x010100A207ADCACCC4AC4BBF97B10A1D925FE7</vt:lpwstr>
  </property>
</Properties>
</file>