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6463" w14:textId="561B870F" w:rsidR="00014862" w:rsidRPr="009B6030" w:rsidRDefault="00067F28" w:rsidP="006E00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Fort Garrison Elementary </w:t>
      </w:r>
      <w:r w:rsidR="00014862" w:rsidRPr="009B6030">
        <w:rPr>
          <w:rFonts w:ascii="Times New Roman" w:hAnsi="Times New Roman" w:cs="Times New Roman"/>
          <w:b/>
          <w:sz w:val="24"/>
          <w:szCs w:val="24"/>
        </w:rPr>
        <w:t>School</w:t>
      </w:r>
    </w:p>
    <w:p w14:paraId="70CBF591" w14:textId="1287274E" w:rsidR="00014862" w:rsidRPr="009B6030" w:rsidRDefault="00F51B7D" w:rsidP="355C0F78">
      <w:pPr>
        <w:spacing w:after="0" w:line="240" w:lineRule="auto"/>
        <w:jc w:val="center"/>
        <w:rPr>
          <w:rFonts w:ascii="Times New Roman" w:hAnsi="Times New Roman" w:cs="Times New Roman"/>
          <w:b/>
          <w:bCs/>
          <w:sz w:val="24"/>
          <w:szCs w:val="24"/>
        </w:rPr>
      </w:pPr>
      <w:r w:rsidRPr="355C0F78">
        <w:rPr>
          <w:rFonts w:ascii="Times New Roman" w:hAnsi="Times New Roman" w:cs="Times New Roman"/>
          <w:b/>
          <w:bCs/>
          <w:sz w:val="24"/>
          <w:szCs w:val="24"/>
        </w:rPr>
        <w:t xml:space="preserve">Community </w:t>
      </w:r>
      <w:r w:rsidR="00014862" w:rsidRPr="355C0F78">
        <w:rPr>
          <w:rFonts w:ascii="Times New Roman" w:hAnsi="Times New Roman" w:cs="Times New Roman"/>
          <w:b/>
          <w:bCs/>
          <w:sz w:val="24"/>
          <w:szCs w:val="24"/>
        </w:rPr>
        <w:t xml:space="preserve">School Progress </w:t>
      </w:r>
      <w:r w:rsidRPr="355C0F78">
        <w:rPr>
          <w:rFonts w:ascii="Times New Roman" w:hAnsi="Times New Roman" w:cs="Times New Roman"/>
          <w:b/>
          <w:bCs/>
          <w:sz w:val="24"/>
          <w:szCs w:val="24"/>
        </w:rPr>
        <w:t>Summary</w:t>
      </w:r>
      <w:r w:rsidR="00014862" w:rsidRPr="355C0F78">
        <w:rPr>
          <w:rFonts w:ascii="Times New Roman" w:hAnsi="Times New Roman" w:cs="Times New Roman"/>
          <w:b/>
          <w:bCs/>
          <w:sz w:val="24"/>
          <w:szCs w:val="24"/>
        </w:rPr>
        <w:t xml:space="preserve"> </w:t>
      </w:r>
      <w:r w:rsidR="003A3F88" w:rsidRPr="355C0F78">
        <w:rPr>
          <w:rFonts w:ascii="Times New Roman" w:hAnsi="Times New Roman" w:cs="Times New Roman"/>
          <w:b/>
          <w:bCs/>
          <w:sz w:val="24"/>
          <w:szCs w:val="24"/>
        </w:rPr>
        <w:t>202</w:t>
      </w:r>
      <w:r w:rsidR="7A7D90A4" w:rsidRPr="355C0F78">
        <w:rPr>
          <w:rFonts w:ascii="Times New Roman" w:hAnsi="Times New Roman" w:cs="Times New Roman"/>
          <w:b/>
          <w:bCs/>
          <w:sz w:val="24"/>
          <w:szCs w:val="24"/>
        </w:rPr>
        <w:t>1-2022</w:t>
      </w:r>
    </w:p>
    <w:p w14:paraId="5B98A014" w14:textId="2F95E10E" w:rsidR="00014862" w:rsidRPr="009B6030" w:rsidRDefault="73BE1D8E" w:rsidP="09B3D383">
      <w:pPr>
        <w:spacing w:after="0" w:line="240" w:lineRule="auto"/>
        <w:jc w:val="center"/>
        <w:rPr>
          <w:rFonts w:ascii="Times New Roman" w:hAnsi="Times New Roman" w:cs="Times New Roman"/>
          <w:b/>
          <w:bCs/>
          <w:sz w:val="24"/>
          <w:szCs w:val="24"/>
        </w:rPr>
      </w:pPr>
      <w:r w:rsidRPr="53251A8D">
        <w:rPr>
          <w:rFonts w:ascii="Times New Roman" w:hAnsi="Times New Roman" w:cs="Times New Roman"/>
          <w:b/>
          <w:bCs/>
          <w:sz w:val="24"/>
          <w:szCs w:val="24"/>
        </w:rPr>
        <w:t xml:space="preserve">Dr. Hope Baier, </w:t>
      </w:r>
      <w:r w:rsidR="003A3F88" w:rsidRPr="53251A8D">
        <w:rPr>
          <w:rFonts w:ascii="Times New Roman" w:hAnsi="Times New Roman" w:cs="Times New Roman"/>
          <w:b/>
          <w:bCs/>
          <w:sz w:val="24"/>
          <w:szCs w:val="24"/>
        </w:rPr>
        <w:t>Principal</w:t>
      </w:r>
    </w:p>
    <w:p w14:paraId="09420865" w14:textId="77777777"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53251A8D">
        <w:trPr>
          <w:trHeight w:val="2157"/>
        </w:trPr>
        <w:tc>
          <w:tcPr>
            <w:tcW w:w="4642" w:type="dxa"/>
          </w:tcPr>
          <w:p w14:paraId="4548B819" w14:textId="77777777"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9B6030">
              <w:rPr>
                <w:rFonts w:ascii="Times New Roman" w:hAnsi="Times New Roman" w:cs="Times New Roman"/>
                <w:sz w:val="24"/>
                <w:szCs w:val="24"/>
              </w:rPr>
              <w:t xml:space="preserve">Baltimore County Public Schools will be among the highest performing school systems in the nation </w:t>
            </w:r>
            <w:proofErr w:type="gramStart"/>
            <w:r w:rsidRPr="009B6030">
              <w:rPr>
                <w:rFonts w:ascii="Times New Roman" w:hAnsi="Times New Roman" w:cs="Times New Roman"/>
                <w:sz w:val="24"/>
                <w:szCs w:val="24"/>
              </w:rPr>
              <w:t>as a result of</w:t>
            </w:r>
            <w:proofErr w:type="gramEnd"/>
            <w:r w:rsidRPr="009B6030">
              <w:rPr>
                <w:rFonts w:ascii="Times New Roman" w:hAnsi="Times New Roman" w:cs="Times New Roman"/>
                <w:sz w:val="24"/>
                <w:szCs w:val="24"/>
              </w:rPr>
              <w:t xml:space="preserve"> creating, sustaining, and investing in excellence for every student, every school, and every community</w:t>
            </w:r>
            <w:r w:rsidR="009B6030">
              <w:rPr>
                <w:rFonts w:ascii="Times New Roman" w:hAnsi="Times New Roman" w:cs="Times New Roman"/>
                <w:sz w:val="24"/>
                <w:szCs w:val="24"/>
              </w:rPr>
              <w:t>.</w:t>
            </w:r>
          </w:p>
        </w:tc>
        <w:tc>
          <w:tcPr>
            <w:tcW w:w="4642" w:type="dxa"/>
          </w:tcPr>
          <w:p w14:paraId="11CB73C5" w14:textId="1BBB5359" w:rsidR="00E9655B" w:rsidRPr="009B6030" w:rsidRDefault="00014862" w:rsidP="00536254">
            <w:pPr>
              <w:rPr>
                <w:rFonts w:ascii="Times New Roman" w:hAnsi="Times New Roman" w:cs="Times New Roman"/>
                <w:sz w:val="24"/>
                <w:szCs w:val="24"/>
              </w:rPr>
            </w:pPr>
            <w:r w:rsidRPr="087A80F0">
              <w:rPr>
                <w:rFonts w:ascii="Times New Roman" w:hAnsi="Times New Roman" w:cs="Times New Roman"/>
                <w:b/>
                <w:bCs/>
                <w:sz w:val="24"/>
                <w:szCs w:val="24"/>
              </w:rPr>
              <w:t>School Mission:</w:t>
            </w:r>
            <w:r w:rsidR="00610D8C" w:rsidRPr="087A80F0">
              <w:rPr>
                <w:rFonts w:ascii="Times New Roman" w:hAnsi="Times New Roman" w:cs="Times New Roman"/>
                <w:b/>
                <w:bCs/>
                <w:sz w:val="24"/>
                <w:szCs w:val="24"/>
              </w:rPr>
              <w:t xml:space="preserve"> </w:t>
            </w:r>
            <w:r w:rsidR="3723F869" w:rsidRPr="087A80F0">
              <w:rPr>
                <w:rFonts w:ascii="Times New Roman" w:hAnsi="Times New Roman" w:cs="Times New Roman"/>
                <w:sz w:val="24"/>
                <w:szCs w:val="24"/>
              </w:rPr>
              <w:t>Fort Garrison’s mission is to prepare students to thrive in a globally competitive society.  Through rigorous, responsive instruction and meaningful engagement, students will be empowered to be innovative problem-solvers and caring community citi</w:t>
            </w:r>
            <w:r w:rsidR="31B05CD1" w:rsidRPr="087A80F0">
              <w:rPr>
                <w:rFonts w:ascii="Times New Roman" w:hAnsi="Times New Roman" w:cs="Times New Roman"/>
                <w:sz w:val="24"/>
                <w:szCs w:val="24"/>
              </w:rPr>
              <w:t>zens.</w:t>
            </w:r>
          </w:p>
          <w:p w14:paraId="3F36B7EA" w14:textId="4EF6DDF7" w:rsidR="00014862" w:rsidRPr="009B6030" w:rsidRDefault="00014862" w:rsidP="09B3D383">
            <w:pPr>
              <w:rPr>
                <w:rFonts w:ascii="Times New Roman" w:hAnsi="Times New Roman" w:cs="Times New Roman"/>
                <w:sz w:val="24"/>
                <w:szCs w:val="24"/>
              </w:rPr>
            </w:pPr>
            <w:r w:rsidRPr="09B3D383">
              <w:rPr>
                <w:rFonts w:ascii="Times New Roman" w:hAnsi="Times New Roman" w:cs="Times New Roman"/>
                <w:b/>
                <w:bCs/>
                <w:sz w:val="24"/>
                <w:szCs w:val="24"/>
              </w:rPr>
              <w:t xml:space="preserve"> </w:t>
            </w:r>
          </w:p>
        </w:tc>
      </w:tr>
      <w:tr w:rsidR="00014862" w:rsidRPr="009B6030" w14:paraId="3421552A" w14:textId="77777777" w:rsidTr="53251A8D">
        <w:tc>
          <w:tcPr>
            <w:tcW w:w="9284"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014862" w:rsidRPr="009B6030" w14:paraId="5C57DA2E" w14:textId="77777777" w:rsidTr="53251A8D">
        <w:tc>
          <w:tcPr>
            <w:tcW w:w="4642" w:type="dxa"/>
            <w:shd w:val="clear" w:color="auto" w:fill="F2F2F2" w:themeFill="background1" w:themeFillShade="F2"/>
          </w:tcPr>
          <w:p w14:paraId="3776E568" w14:textId="74996113" w:rsidR="00014862" w:rsidRPr="009B6030" w:rsidRDefault="00DB49AC" w:rsidP="00536254">
            <w:pPr>
              <w:jc w:val="center"/>
              <w:rPr>
                <w:rFonts w:ascii="Times New Roman" w:hAnsi="Times New Roman" w:cs="Times New Roman"/>
                <w:b/>
                <w:sz w:val="24"/>
                <w:szCs w:val="24"/>
              </w:rPr>
            </w:pPr>
            <w:r>
              <w:rPr>
                <w:rFonts w:ascii="Times New Roman" w:hAnsi="Times New Roman" w:cs="Times New Roman"/>
                <w:b/>
                <w:sz w:val="24"/>
                <w:szCs w:val="24"/>
              </w:rPr>
              <w:t>Mathematics</w:t>
            </w:r>
          </w:p>
        </w:tc>
        <w:tc>
          <w:tcPr>
            <w:tcW w:w="4642" w:type="dxa"/>
            <w:shd w:val="clear" w:color="auto" w:fill="F2F2F2" w:themeFill="background1" w:themeFillShade="F2"/>
          </w:tcPr>
          <w:p w14:paraId="674BA723" w14:textId="11EB3562" w:rsidR="00014862" w:rsidRPr="009B6030" w:rsidRDefault="00014862" w:rsidP="53251A8D">
            <w:pPr>
              <w:jc w:val="center"/>
              <w:rPr>
                <w:rFonts w:ascii="Times New Roman" w:hAnsi="Times New Roman" w:cs="Times New Roman"/>
                <w:b/>
                <w:bCs/>
                <w:sz w:val="24"/>
                <w:szCs w:val="24"/>
              </w:rPr>
            </w:pPr>
          </w:p>
        </w:tc>
      </w:tr>
      <w:tr w:rsidR="00014862" w:rsidRPr="009B6030" w14:paraId="2E272911" w14:textId="77777777" w:rsidTr="53251A8D">
        <w:tc>
          <w:tcPr>
            <w:tcW w:w="4642" w:type="dxa"/>
          </w:tcPr>
          <w:p w14:paraId="7701453B" w14:textId="255F2747" w:rsidR="00F13F44" w:rsidRPr="00F13F44" w:rsidRDefault="003A3F88" w:rsidP="09B3D383">
            <w:pPr>
              <w:rPr>
                <w:rFonts w:ascii="Times New Roman" w:hAnsi="Times New Roman" w:cs="Times New Roman"/>
                <w:b/>
                <w:bCs/>
                <w:sz w:val="24"/>
                <w:szCs w:val="24"/>
              </w:rPr>
            </w:pPr>
            <w:r w:rsidRPr="09B3D383">
              <w:rPr>
                <w:rFonts w:ascii="Times New Roman" w:hAnsi="Times New Roman" w:cs="Times New Roman"/>
                <w:b/>
                <w:bCs/>
                <w:sz w:val="24"/>
                <w:szCs w:val="24"/>
              </w:rPr>
              <w:t>Action Step(s)</w:t>
            </w:r>
            <w:r w:rsidR="00014862" w:rsidRPr="09B3D383">
              <w:rPr>
                <w:rFonts w:ascii="Times New Roman" w:hAnsi="Times New Roman" w:cs="Times New Roman"/>
                <w:b/>
                <w:bCs/>
                <w:sz w:val="24"/>
                <w:szCs w:val="24"/>
              </w:rPr>
              <w:t>:</w:t>
            </w:r>
            <w:r w:rsidR="007677FE" w:rsidRPr="09B3D383">
              <w:rPr>
                <w:rFonts w:ascii="Times New Roman" w:hAnsi="Times New Roman" w:cs="Times New Roman"/>
                <w:b/>
                <w:bCs/>
                <w:sz w:val="24"/>
                <w:szCs w:val="24"/>
              </w:rPr>
              <w:t xml:space="preserve"> </w:t>
            </w:r>
          </w:p>
          <w:p w14:paraId="2970B286" w14:textId="78C83643" w:rsidR="00F13F44" w:rsidRPr="00F13F44" w:rsidRDefault="2BE6BABB" w:rsidP="09B3D383">
            <w:pPr>
              <w:pStyle w:val="ListParagraph"/>
              <w:numPr>
                <w:ilvl w:val="0"/>
                <w:numId w:val="3"/>
              </w:numPr>
              <w:rPr>
                <w:rFonts w:ascii="Times New Roman" w:hAnsi="Times New Roman" w:cs="Times New Roman"/>
                <w:b/>
                <w:bCs/>
                <w:sz w:val="24"/>
                <w:szCs w:val="24"/>
              </w:rPr>
            </w:pPr>
            <w:r w:rsidRPr="53251A8D">
              <w:rPr>
                <w:rFonts w:ascii="Times New Roman" w:hAnsi="Times New Roman" w:cs="Times New Roman"/>
                <w:sz w:val="24"/>
                <w:szCs w:val="24"/>
              </w:rPr>
              <w:t>Teachers will proactively</w:t>
            </w:r>
            <w:r w:rsidR="2B735E46" w:rsidRPr="53251A8D">
              <w:rPr>
                <w:rFonts w:ascii="Times New Roman" w:hAnsi="Times New Roman" w:cs="Times New Roman"/>
                <w:sz w:val="24"/>
                <w:szCs w:val="24"/>
              </w:rPr>
              <w:t xml:space="preserve"> design lessons that address learner variability using BCPS curriculum and resources.</w:t>
            </w:r>
          </w:p>
          <w:p w14:paraId="315A0934" w14:textId="606104E8" w:rsidR="00F13F44" w:rsidRPr="00F13F44" w:rsidRDefault="2B735E46" w:rsidP="09B3D383">
            <w:pPr>
              <w:pStyle w:val="ListParagraph"/>
              <w:numPr>
                <w:ilvl w:val="0"/>
                <w:numId w:val="3"/>
              </w:numPr>
              <w:rPr>
                <w:rFonts w:ascii="Times New Roman" w:hAnsi="Times New Roman" w:cs="Times New Roman"/>
                <w:b/>
                <w:bCs/>
                <w:sz w:val="24"/>
                <w:szCs w:val="24"/>
              </w:rPr>
            </w:pPr>
            <w:r w:rsidRPr="53251A8D">
              <w:rPr>
                <w:rFonts w:ascii="Times New Roman" w:hAnsi="Times New Roman" w:cs="Times New Roman"/>
                <w:sz w:val="24"/>
                <w:szCs w:val="24"/>
              </w:rPr>
              <w:t>Teachers will nurture emerging talents and offer opportunities for acceleration and enrichment in instruction and in course enrollment pathways.</w:t>
            </w:r>
          </w:p>
        </w:tc>
        <w:tc>
          <w:tcPr>
            <w:tcW w:w="4642" w:type="dxa"/>
          </w:tcPr>
          <w:p w14:paraId="232C8DB5" w14:textId="58B24246" w:rsidR="003A3F88" w:rsidRDefault="003A3F88" w:rsidP="53251A8D">
            <w:pPr>
              <w:rPr>
                <w:rFonts w:ascii="Times New Roman" w:hAnsi="Times New Roman" w:cs="Times New Roman"/>
                <w:b/>
                <w:bCs/>
                <w:sz w:val="24"/>
                <w:szCs w:val="24"/>
              </w:rPr>
            </w:pPr>
            <w:r w:rsidRPr="53251A8D">
              <w:rPr>
                <w:rFonts w:ascii="Times New Roman" w:hAnsi="Times New Roman" w:cs="Times New Roman"/>
                <w:b/>
                <w:bCs/>
                <w:sz w:val="24"/>
                <w:szCs w:val="24"/>
              </w:rPr>
              <w:t>Action Step(s)</w:t>
            </w:r>
            <w:r w:rsidR="007677FE" w:rsidRPr="53251A8D">
              <w:rPr>
                <w:rFonts w:ascii="Times New Roman" w:hAnsi="Times New Roman" w:cs="Times New Roman"/>
                <w:b/>
                <w:bCs/>
                <w:sz w:val="24"/>
                <w:szCs w:val="24"/>
              </w:rPr>
              <w:t>:</w:t>
            </w:r>
            <w:r w:rsidR="007677FE" w:rsidRPr="53251A8D">
              <w:rPr>
                <w:rFonts w:ascii="Times New Roman" w:hAnsi="Times New Roman" w:cs="Times New Roman"/>
                <w:sz w:val="24"/>
                <w:szCs w:val="24"/>
              </w:rPr>
              <w:t xml:space="preserve"> </w:t>
            </w:r>
            <w:r w:rsidR="004924E3" w:rsidRPr="53251A8D">
              <w:rPr>
                <w:rFonts w:ascii="Times New Roman" w:hAnsi="Times New Roman" w:cs="Times New Roman"/>
                <w:sz w:val="24"/>
                <w:szCs w:val="24"/>
              </w:rPr>
              <w:t xml:space="preserve"> </w:t>
            </w:r>
          </w:p>
          <w:p w14:paraId="7B5863D8" w14:textId="51ED9CFA" w:rsidR="003A3F88" w:rsidRDefault="75471B78" w:rsidP="53251A8D">
            <w:pPr>
              <w:rPr>
                <w:rFonts w:ascii="Times New Roman" w:hAnsi="Times New Roman" w:cs="Times New Roman"/>
                <w:b/>
                <w:bCs/>
                <w:sz w:val="24"/>
                <w:szCs w:val="24"/>
              </w:rPr>
            </w:pPr>
            <w:r w:rsidRPr="53251A8D">
              <w:rPr>
                <w:rFonts w:ascii="Times New Roman" w:hAnsi="Times New Roman" w:cs="Times New Roman"/>
                <w:sz w:val="24"/>
                <w:szCs w:val="24"/>
              </w:rPr>
              <w:t>FGES staff will monitor progress of creating a</w:t>
            </w:r>
            <w:r w:rsidR="31440427" w:rsidRPr="53251A8D">
              <w:rPr>
                <w:rFonts w:ascii="Times New Roman" w:hAnsi="Times New Roman" w:cs="Times New Roman"/>
                <w:sz w:val="24"/>
                <w:szCs w:val="24"/>
              </w:rPr>
              <w:t xml:space="preserve">nd maintaining cultural competence and responsiveness in lesson delivery relative to standards. We will monitor </w:t>
            </w:r>
            <w:r w:rsidR="28273826" w:rsidRPr="53251A8D">
              <w:rPr>
                <w:rFonts w:ascii="Times New Roman" w:hAnsi="Times New Roman" w:cs="Times New Roman"/>
                <w:sz w:val="24"/>
                <w:szCs w:val="24"/>
              </w:rPr>
              <w:t>the progress</w:t>
            </w:r>
            <w:r w:rsidR="31440427" w:rsidRPr="53251A8D">
              <w:rPr>
                <w:rFonts w:ascii="Times New Roman" w:hAnsi="Times New Roman" w:cs="Times New Roman"/>
                <w:sz w:val="24"/>
                <w:szCs w:val="24"/>
              </w:rPr>
              <w:t xml:space="preserve"> of embodying high expectations for student learning while recognizing personal </w:t>
            </w:r>
            <w:r w:rsidR="3A52970E" w:rsidRPr="53251A8D">
              <w:rPr>
                <w:rFonts w:ascii="Times New Roman" w:hAnsi="Times New Roman" w:cs="Times New Roman"/>
                <w:sz w:val="24"/>
                <w:szCs w:val="24"/>
              </w:rPr>
              <w:t>strengths and backgrounds of students to determine needs for enrichment and acceleration.</w:t>
            </w:r>
          </w:p>
          <w:p w14:paraId="6EBB9A9B" w14:textId="0CC1A15F" w:rsidR="003A3F88" w:rsidRPr="00F13F44" w:rsidRDefault="003A3F88" w:rsidP="003A3F88">
            <w:pPr>
              <w:rPr>
                <w:rFonts w:ascii="Times New Roman" w:hAnsi="Times New Roman" w:cs="Times New Roman"/>
                <w:sz w:val="24"/>
                <w:szCs w:val="24"/>
              </w:rPr>
            </w:pPr>
          </w:p>
        </w:tc>
      </w:tr>
      <w:tr w:rsidR="003A3F88" w:rsidRPr="009B6030" w14:paraId="7C551109" w14:textId="77777777" w:rsidTr="53251A8D">
        <w:tc>
          <w:tcPr>
            <w:tcW w:w="9284" w:type="dxa"/>
            <w:gridSpan w:val="2"/>
            <w:shd w:val="clear" w:color="auto" w:fill="auto"/>
          </w:tcPr>
          <w:p w14:paraId="5E185CA5" w14:textId="4B6FE98D" w:rsidR="003A3F88" w:rsidRPr="009B6030" w:rsidRDefault="003A3F88" w:rsidP="003A3F88">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sidR="00DB49AC">
              <w:rPr>
                <w:rFonts w:ascii="Times New Roman" w:hAnsi="Times New Roman" w:cs="Times New Roman"/>
                <w:sz w:val="24"/>
                <w:szCs w:val="24"/>
              </w:rPr>
              <w:t>mathematics</w:t>
            </w:r>
            <w:r w:rsidRPr="009B6030">
              <w:rPr>
                <w:rFonts w:ascii="Times New Roman" w:hAnsi="Times New Roman" w:cs="Times New Roman"/>
                <w:sz w:val="24"/>
                <w:szCs w:val="24"/>
              </w:rPr>
              <w:t xml:space="preserve"> proficiency as indicated by the MCAP assessment.</w:t>
            </w:r>
          </w:p>
          <w:p w14:paraId="2B9B3536" w14:textId="77777777" w:rsidR="003A3F88" w:rsidRPr="009B6030" w:rsidRDefault="003A3F88" w:rsidP="00014862">
            <w:pPr>
              <w:jc w:val="center"/>
              <w:rPr>
                <w:rFonts w:ascii="Times New Roman" w:hAnsi="Times New Roman" w:cs="Times New Roman"/>
                <w:b/>
                <w:sz w:val="24"/>
                <w:szCs w:val="24"/>
              </w:rPr>
            </w:pPr>
          </w:p>
        </w:tc>
      </w:tr>
      <w:tr w:rsidR="00014862" w:rsidRPr="009B6030" w14:paraId="57A2C200" w14:textId="77777777" w:rsidTr="53251A8D">
        <w:tc>
          <w:tcPr>
            <w:tcW w:w="4642" w:type="dxa"/>
            <w:shd w:val="clear" w:color="auto" w:fill="F2F2F2" w:themeFill="background1" w:themeFillShade="F2"/>
          </w:tcPr>
          <w:p w14:paraId="7B689736" w14:textId="33C0A176" w:rsidR="00014862" w:rsidRPr="009B6030" w:rsidRDefault="00DB49AC" w:rsidP="00014862">
            <w:pPr>
              <w:jc w:val="center"/>
              <w:rPr>
                <w:rFonts w:ascii="Times New Roman" w:hAnsi="Times New Roman" w:cs="Times New Roman"/>
                <w:b/>
                <w:sz w:val="24"/>
                <w:szCs w:val="24"/>
              </w:rPr>
            </w:pPr>
            <w:r>
              <w:rPr>
                <w:rFonts w:ascii="Times New Roman" w:hAnsi="Times New Roman" w:cs="Times New Roman"/>
                <w:b/>
                <w:sz w:val="24"/>
                <w:szCs w:val="24"/>
              </w:rPr>
              <w:t>Literacy</w:t>
            </w:r>
          </w:p>
        </w:tc>
        <w:tc>
          <w:tcPr>
            <w:tcW w:w="4642" w:type="dxa"/>
            <w:shd w:val="clear" w:color="auto" w:fill="F2F2F2" w:themeFill="background1" w:themeFillShade="F2"/>
          </w:tcPr>
          <w:p w14:paraId="767DEAB9" w14:textId="590F0342" w:rsidR="00014862" w:rsidRPr="009B6030" w:rsidRDefault="003A3F88" w:rsidP="00014862">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014862" w:rsidRPr="009B6030" w14:paraId="1411F600" w14:textId="77777777" w:rsidTr="53251A8D">
        <w:tc>
          <w:tcPr>
            <w:tcW w:w="4642" w:type="dxa"/>
          </w:tcPr>
          <w:p w14:paraId="19F97183" w14:textId="5C5D3DD0" w:rsidR="004924E3" w:rsidRPr="009B6030" w:rsidRDefault="003A3F88" w:rsidP="004924E3">
            <w:pPr>
              <w:rPr>
                <w:rFonts w:ascii="Times New Roman" w:hAnsi="Times New Roman" w:cs="Times New Roman"/>
                <w:sz w:val="24"/>
                <w:szCs w:val="24"/>
              </w:rPr>
            </w:pPr>
            <w:r>
              <w:rPr>
                <w:rFonts w:ascii="Times New Roman" w:hAnsi="Times New Roman" w:cs="Times New Roman"/>
                <w:b/>
                <w:sz w:val="24"/>
                <w:szCs w:val="24"/>
              </w:rPr>
              <w:t>Action Step(s)</w:t>
            </w:r>
            <w:r w:rsidR="00014862" w:rsidRPr="009B6030">
              <w:rPr>
                <w:rFonts w:ascii="Times New Roman" w:hAnsi="Times New Roman" w:cs="Times New Roman"/>
                <w:b/>
                <w:sz w:val="24"/>
                <w:szCs w:val="24"/>
              </w:rPr>
              <w:t>:</w:t>
            </w:r>
            <w:r w:rsidR="00AB5F19" w:rsidRPr="009B6030">
              <w:rPr>
                <w:rFonts w:ascii="Times New Roman" w:hAnsi="Times New Roman" w:cs="Times New Roman"/>
                <w:b/>
                <w:sz w:val="24"/>
                <w:szCs w:val="24"/>
              </w:rPr>
              <w:t xml:space="preserve"> </w:t>
            </w:r>
          </w:p>
          <w:p w14:paraId="11847D91" w14:textId="77777777" w:rsidR="002C284E" w:rsidRPr="009B6030" w:rsidRDefault="002C284E" w:rsidP="00014862">
            <w:pPr>
              <w:rPr>
                <w:rFonts w:ascii="Times New Roman" w:hAnsi="Times New Roman" w:cs="Times New Roman"/>
                <w:sz w:val="24"/>
                <w:szCs w:val="24"/>
              </w:rPr>
            </w:pPr>
          </w:p>
          <w:p w14:paraId="5F0F2437" w14:textId="04B387EA" w:rsidR="000C6C34" w:rsidRDefault="13C2A565" w:rsidP="53251A8D">
            <w:pPr>
              <w:pStyle w:val="ListParagraph"/>
              <w:numPr>
                <w:ilvl w:val="0"/>
                <w:numId w:val="2"/>
              </w:numPr>
              <w:rPr>
                <w:rFonts w:ascii="Times New Roman" w:hAnsi="Times New Roman" w:cs="Times New Roman"/>
                <w:b/>
                <w:bCs/>
                <w:sz w:val="24"/>
                <w:szCs w:val="24"/>
              </w:rPr>
            </w:pPr>
            <w:r w:rsidRPr="53251A8D">
              <w:rPr>
                <w:rFonts w:ascii="Times New Roman" w:hAnsi="Times New Roman" w:cs="Times New Roman"/>
                <w:sz w:val="24"/>
                <w:szCs w:val="24"/>
              </w:rPr>
              <w:t>Teachers will proactively design lessons that address learner variability using BCPS curriculum and resources.</w:t>
            </w:r>
          </w:p>
          <w:p w14:paraId="5EC4C9BE" w14:textId="782B63E4" w:rsidR="000C6C34" w:rsidRDefault="13C2A565" w:rsidP="53251A8D">
            <w:pPr>
              <w:pStyle w:val="ListParagraph"/>
              <w:numPr>
                <w:ilvl w:val="0"/>
                <w:numId w:val="2"/>
              </w:numPr>
              <w:rPr>
                <w:rFonts w:ascii="Times New Roman" w:hAnsi="Times New Roman" w:cs="Times New Roman"/>
                <w:b/>
                <w:bCs/>
                <w:sz w:val="24"/>
                <w:szCs w:val="24"/>
              </w:rPr>
            </w:pPr>
            <w:r w:rsidRPr="53251A8D">
              <w:rPr>
                <w:rFonts w:ascii="Times New Roman" w:hAnsi="Times New Roman" w:cs="Times New Roman"/>
                <w:sz w:val="24"/>
                <w:szCs w:val="24"/>
              </w:rPr>
              <w:t>Teachers will nurture emerging talents and offer opportunities for acceleration and enrichment in instruction and in course enrollment pathways.</w:t>
            </w:r>
          </w:p>
          <w:p w14:paraId="22D1E863" w14:textId="60635BC7" w:rsidR="000C6C34" w:rsidRPr="009B6030" w:rsidRDefault="000C6C34" w:rsidP="005C0DDA">
            <w:pPr>
              <w:rPr>
                <w:rFonts w:ascii="Times New Roman" w:hAnsi="Times New Roman" w:cs="Times New Roman"/>
                <w:b/>
                <w:sz w:val="24"/>
                <w:szCs w:val="24"/>
              </w:rPr>
            </w:pPr>
          </w:p>
        </w:tc>
        <w:tc>
          <w:tcPr>
            <w:tcW w:w="4642" w:type="dxa"/>
          </w:tcPr>
          <w:p w14:paraId="69CCE718" w14:textId="0019403D" w:rsidR="004924E3" w:rsidRPr="009B6030" w:rsidRDefault="003A3F88" w:rsidP="004924E3">
            <w:pPr>
              <w:rPr>
                <w:rFonts w:ascii="Times New Roman" w:hAnsi="Times New Roman" w:cs="Times New Roman"/>
                <w:sz w:val="24"/>
                <w:szCs w:val="24"/>
              </w:rPr>
            </w:pPr>
            <w:r w:rsidRPr="53251A8D">
              <w:rPr>
                <w:rFonts w:ascii="Times New Roman" w:hAnsi="Times New Roman" w:cs="Times New Roman"/>
                <w:b/>
                <w:bCs/>
                <w:sz w:val="24"/>
                <w:szCs w:val="24"/>
              </w:rPr>
              <w:t>Action Step(s)</w:t>
            </w:r>
            <w:r w:rsidR="00014862" w:rsidRPr="53251A8D">
              <w:rPr>
                <w:rFonts w:ascii="Times New Roman" w:hAnsi="Times New Roman" w:cs="Times New Roman"/>
                <w:b/>
                <w:bCs/>
                <w:sz w:val="24"/>
                <w:szCs w:val="24"/>
              </w:rPr>
              <w:t>:</w:t>
            </w:r>
            <w:r w:rsidR="00AB5F19" w:rsidRPr="53251A8D">
              <w:rPr>
                <w:rFonts w:ascii="Times New Roman" w:hAnsi="Times New Roman" w:cs="Times New Roman"/>
                <w:b/>
                <w:bCs/>
                <w:sz w:val="24"/>
                <w:szCs w:val="24"/>
              </w:rPr>
              <w:t xml:space="preserve"> </w:t>
            </w:r>
          </w:p>
          <w:p w14:paraId="23F5A014" w14:textId="51ED9CFA" w:rsidR="003A3F88" w:rsidRPr="009B6030" w:rsidRDefault="6483E6C1" w:rsidP="53251A8D">
            <w:pPr>
              <w:rPr>
                <w:rFonts w:ascii="Times New Roman" w:hAnsi="Times New Roman" w:cs="Times New Roman"/>
                <w:b/>
                <w:bCs/>
                <w:sz w:val="24"/>
                <w:szCs w:val="24"/>
              </w:rPr>
            </w:pPr>
            <w:r w:rsidRPr="53251A8D">
              <w:rPr>
                <w:rFonts w:ascii="Times New Roman" w:hAnsi="Times New Roman" w:cs="Times New Roman"/>
                <w:sz w:val="24"/>
                <w:szCs w:val="24"/>
              </w:rPr>
              <w:t>FGES staff will monitor progress of creating and maintaining cultural competence and responsiveness in lesson delivery relative to standards. We will monitor the progress of embodying high expectations for student learning while recognizing personal strengths and backgrounds of students to determine needs for enrichment and acceleration.</w:t>
            </w:r>
          </w:p>
          <w:p w14:paraId="74CA6858" w14:textId="130A7BED" w:rsidR="003A3F88" w:rsidRPr="009B6030" w:rsidRDefault="003A3F88" w:rsidP="53251A8D">
            <w:pPr>
              <w:rPr>
                <w:rFonts w:ascii="Times New Roman" w:hAnsi="Times New Roman" w:cs="Times New Roman"/>
                <w:b/>
                <w:bCs/>
                <w:sz w:val="24"/>
                <w:szCs w:val="24"/>
              </w:rPr>
            </w:pPr>
          </w:p>
        </w:tc>
      </w:tr>
      <w:tr w:rsidR="003A3F88" w:rsidRPr="009B6030" w14:paraId="30BF7512" w14:textId="77777777" w:rsidTr="53251A8D">
        <w:tc>
          <w:tcPr>
            <w:tcW w:w="9284" w:type="dxa"/>
            <w:gridSpan w:val="2"/>
          </w:tcPr>
          <w:p w14:paraId="71D050F3" w14:textId="137CC96C" w:rsidR="003A3F88" w:rsidRPr="009B6030" w:rsidRDefault="003A3F88" w:rsidP="003A3F88">
            <w:pPr>
              <w:jc w:val="center"/>
              <w:rPr>
                <w:rFonts w:ascii="Times New Roman" w:hAnsi="Times New Roman" w:cs="Times New Roman"/>
                <w:sz w:val="24"/>
                <w:szCs w:val="24"/>
              </w:rPr>
            </w:pPr>
            <w:r w:rsidRPr="53251A8D">
              <w:rPr>
                <w:rFonts w:ascii="Times New Roman" w:hAnsi="Times New Roman" w:cs="Times New Roman"/>
                <w:sz w:val="24"/>
                <w:szCs w:val="24"/>
              </w:rPr>
              <w:t xml:space="preserve">Goal: All students will achieve </w:t>
            </w:r>
            <w:r w:rsidR="00DB49AC" w:rsidRPr="53251A8D">
              <w:rPr>
                <w:rFonts w:ascii="Times New Roman" w:hAnsi="Times New Roman" w:cs="Times New Roman"/>
                <w:sz w:val="24"/>
                <w:szCs w:val="24"/>
              </w:rPr>
              <w:t xml:space="preserve">literacy </w:t>
            </w:r>
            <w:r w:rsidRPr="53251A8D">
              <w:rPr>
                <w:rFonts w:ascii="Times New Roman" w:hAnsi="Times New Roman" w:cs="Times New Roman"/>
                <w:sz w:val="24"/>
                <w:szCs w:val="24"/>
              </w:rPr>
              <w:t>proficiency as indicated by the MCAP assessment.</w:t>
            </w:r>
          </w:p>
          <w:p w14:paraId="4455F5B2" w14:textId="77777777" w:rsidR="003A3F88" w:rsidRDefault="003A3F88" w:rsidP="003A3F88">
            <w:pPr>
              <w:jc w:val="center"/>
              <w:rPr>
                <w:rFonts w:ascii="Times New Roman" w:hAnsi="Times New Roman" w:cs="Times New Roman"/>
                <w:b/>
                <w:sz w:val="24"/>
                <w:szCs w:val="24"/>
              </w:rPr>
            </w:pPr>
          </w:p>
        </w:tc>
      </w:tr>
      <w:tr w:rsidR="003A3F88" w:rsidRPr="009B6030" w14:paraId="6FF8C55A" w14:textId="77777777" w:rsidTr="53251A8D">
        <w:tc>
          <w:tcPr>
            <w:tcW w:w="4642" w:type="dxa"/>
            <w:shd w:val="clear" w:color="auto" w:fill="F2F2F2" w:themeFill="background1" w:themeFillShade="F2"/>
          </w:tcPr>
          <w:p w14:paraId="1D9217EF" w14:textId="67EFB22D" w:rsidR="003A3F88" w:rsidRPr="003A3F88" w:rsidRDefault="003A3F88" w:rsidP="003A3F88">
            <w:pPr>
              <w:jc w:val="center"/>
              <w:rPr>
                <w:rFonts w:ascii="Times New Roman" w:hAnsi="Times New Roman" w:cs="Times New Roman"/>
                <w:b/>
                <w:sz w:val="24"/>
                <w:szCs w:val="24"/>
              </w:rPr>
            </w:pPr>
            <w:r>
              <w:rPr>
                <w:rFonts w:ascii="Times New Roman" w:hAnsi="Times New Roman" w:cs="Times New Roman"/>
                <w:b/>
                <w:sz w:val="24"/>
                <w:szCs w:val="24"/>
              </w:rPr>
              <w:t>Safe and Secure Environment</w:t>
            </w:r>
          </w:p>
        </w:tc>
        <w:tc>
          <w:tcPr>
            <w:tcW w:w="4642" w:type="dxa"/>
            <w:shd w:val="clear" w:color="auto" w:fill="F2F2F2" w:themeFill="background1" w:themeFillShade="F2"/>
          </w:tcPr>
          <w:p w14:paraId="08AD007F" w14:textId="2AF0363B" w:rsidR="003A3F88" w:rsidRDefault="003A3F88" w:rsidP="003A3F88">
            <w:pPr>
              <w:jc w:val="center"/>
              <w:rPr>
                <w:rFonts w:ascii="Times New Roman" w:hAnsi="Times New Roman" w:cs="Times New Roman"/>
                <w:b/>
                <w:sz w:val="24"/>
                <w:szCs w:val="24"/>
              </w:rPr>
            </w:pPr>
            <w:r>
              <w:rPr>
                <w:rFonts w:ascii="Times New Roman" w:hAnsi="Times New Roman" w:cs="Times New Roman"/>
                <w:b/>
                <w:sz w:val="24"/>
                <w:szCs w:val="24"/>
              </w:rPr>
              <w:t>Culture</w:t>
            </w:r>
          </w:p>
        </w:tc>
      </w:tr>
      <w:tr w:rsidR="003A3F88" w:rsidRPr="009B6030" w14:paraId="5612AAEE" w14:textId="77777777" w:rsidTr="53251A8D">
        <w:tc>
          <w:tcPr>
            <w:tcW w:w="4642" w:type="dxa"/>
          </w:tcPr>
          <w:p w14:paraId="2A820413" w14:textId="77777777" w:rsidR="003A3F88" w:rsidRPr="009B6030" w:rsidRDefault="003A3F88" w:rsidP="003A3F88">
            <w:pPr>
              <w:rPr>
                <w:rFonts w:ascii="Times New Roman" w:hAnsi="Times New Roman" w:cs="Times New Roman"/>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6726C940" w14:textId="79EDAABA" w:rsidR="000C6C34" w:rsidRDefault="24F1FE93" w:rsidP="53251A8D">
            <w:pPr>
              <w:pStyle w:val="ListParagraph"/>
              <w:numPr>
                <w:ilvl w:val="0"/>
                <w:numId w:val="1"/>
              </w:numPr>
              <w:rPr>
                <w:rFonts w:ascii="Times New Roman" w:hAnsi="Times New Roman" w:cs="Times New Roman"/>
                <w:b/>
                <w:bCs/>
                <w:sz w:val="24"/>
                <w:szCs w:val="24"/>
              </w:rPr>
            </w:pPr>
            <w:r w:rsidRPr="53251A8D">
              <w:rPr>
                <w:rFonts w:ascii="Times New Roman" w:hAnsi="Times New Roman" w:cs="Times New Roman"/>
                <w:sz w:val="24"/>
                <w:szCs w:val="24"/>
              </w:rPr>
              <w:t xml:space="preserve">Teachers will proactively design lessons that address learner variability </w:t>
            </w:r>
            <w:r w:rsidRPr="53251A8D">
              <w:rPr>
                <w:rFonts w:ascii="Times New Roman" w:hAnsi="Times New Roman" w:cs="Times New Roman"/>
                <w:sz w:val="24"/>
                <w:szCs w:val="24"/>
              </w:rPr>
              <w:lastRenderedPageBreak/>
              <w:t>using BCPS curriculum and resources.</w:t>
            </w:r>
          </w:p>
          <w:p w14:paraId="46D594B8" w14:textId="6E554C4D" w:rsidR="000C6C34" w:rsidRDefault="24F1FE93" w:rsidP="53251A8D">
            <w:pPr>
              <w:pStyle w:val="ListParagraph"/>
              <w:numPr>
                <w:ilvl w:val="0"/>
                <w:numId w:val="1"/>
              </w:numPr>
              <w:rPr>
                <w:rFonts w:ascii="Times New Roman" w:hAnsi="Times New Roman" w:cs="Times New Roman"/>
                <w:b/>
                <w:bCs/>
                <w:sz w:val="24"/>
                <w:szCs w:val="24"/>
              </w:rPr>
            </w:pPr>
            <w:r w:rsidRPr="53251A8D">
              <w:rPr>
                <w:rFonts w:ascii="Times New Roman" w:hAnsi="Times New Roman" w:cs="Times New Roman"/>
                <w:sz w:val="24"/>
                <w:szCs w:val="24"/>
              </w:rPr>
              <w:t>Teachers will nurture emerging talents and offer opportunities for acceleration and enrichment in instruction and in course enrollment pathways.</w:t>
            </w:r>
          </w:p>
          <w:p w14:paraId="03C34808" w14:textId="185CDD68" w:rsidR="000C6C34" w:rsidRDefault="000C6C34" w:rsidP="53251A8D">
            <w:pPr>
              <w:rPr>
                <w:rFonts w:ascii="Times New Roman" w:hAnsi="Times New Roman" w:cs="Times New Roman"/>
                <w:b/>
                <w:bCs/>
                <w:sz w:val="24"/>
                <w:szCs w:val="24"/>
              </w:rPr>
            </w:pPr>
          </w:p>
        </w:tc>
        <w:tc>
          <w:tcPr>
            <w:tcW w:w="4642" w:type="dxa"/>
          </w:tcPr>
          <w:p w14:paraId="58E30A31" w14:textId="77777777" w:rsidR="003A3F88" w:rsidRPr="009B6030" w:rsidRDefault="003A3F88" w:rsidP="003A3F88">
            <w:pPr>
              <w:rPr>
                <w:rFonts w:ascii="Times New Roman" w:hAnsi="Times New Roman" w:cs="Times New Roman"/>
                <w:sz w:val="24"/>
                <w:szCs w:val="24"/>
              </w:rPr>
            </w:pPr>
            <w:r w:rsidRPr="53251A8D">
              <w:rPr>
                <w:rFonts w:ascii="Times New Roman" w:hAnsi="Times New Roman" w:cs="Times New Roman"/>
                <w:b/>
                <w:bCs/>
                <w:sz w:val="24"/>
                <w:szCs w:val="24"/>
              </w:rPr>
              <w:lastRenderedPageBreak/>
              <w:t xml:space="preserve">Action Step(s): </w:t>
            </w:r>
          </w:p>
          <w:p w14:paraId="239389FB" w14:textId="3C0288E6" w:rsidR="003A3F88" w:rsidRDefault="244F72EC" w:rsidP="53251A8D">
            <w:pPr>
              <w:rPr>
                <w:rFonts w:ascii="Times New Roman" w:hAnsi="Times New Roman" w:cs="Times New Roman"/>
                <w:b/>
                <w:bCs/>
                <w:sz w:val="24"/>
                <w:szCs w:val="24"/>
              </w:rPr>
            </w:pPr>
            <w:r w:rsidRPr="53251A8D">
              <w:rPr>
                <w:rFonts w:ascii="Times New Roman" w:hAnsi="Times New Roman" w:cs="Times New Roman"/>
                <w:sz w:val="24"/>
                <w:szCs w:val="24"/>
              </w:rPr>
              <w:t xml:space="preserve">FGES staff will monitor progress of creating and maintaining cultural competence and </w:t>
            </w:r>
            <w:r w:rsidRPr="53251A8D">
              <w:rPr>
                <w:rFonts w:ascii="Times New Roman" w:hAnsi="Times New Roman" w:cs="Times New Roman"/>
                <w:sz w:val="24"/>
                <w:szCs w:val="24"/>
              </w:rPr>
              <w:lastRenderedPageBreak/>
              <w:t>responsiveness in lesson delivery relative to standards. We will monitor the progress of embodying high expectations for student learning while recognizing personal strengths and backgrounds of students to determine needs for enrichment and acceleration.</w:t>
            </w:r>
          </w:p>
          <w:p w14:paraId="75AF02FD" w14:textId="190AE9F9" w:rsidR="003A3F88" w:rsidRDefault="003A3F88" w:rsidP="004924E3">
            <w:pPr>
              <w:rPr>
                <w:rFonts w:ascii="Times New Roman" w:hAnsi="Times New Roman" w:cs="Times New Roman"/>
                <w:b/>
                <w:sz w:val="24"/>
                <w:szCs w:val="24"/>
              </w:rPr>
            </w:pPr>
          </w:p>
        </w:tc>
      </w:tr>
    </w:tbl>
    <w:p w14:paraId="12CCE904" w14:textId="77777777" w:rsidR="00014862" w:rsidRPr="009B6030" w:rsidRDefault="00014862" w:rsidP="00014862">
      <w:pPr>
        <w:spacing w:after="0" w:line="240" w:lineRule="auto"/>
        <w:rPr>
          <w:rFonts w:ascii="Times New Roman" w:hAnsi="Times New Roman" w:cs="Times New Roman"/>
          <w:b/>
          <w:sz w:val="24"/>
          <w:szCs w:val="24"/>
        </w:rPr>
      </w:pPr>
    </w:p>
    <w:p w14:paraId="5A13EEEE" w14:textId="77777777" w:rsidR="00014862" w:rsidRPr="009B6030" w:rsidRDefault="00014862">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3DD9" w14:textId="77777777" w:rsidR="009503C3" w:rsidRDefault="009503C3" w:rsidP="00014862">
      <w:pPr>
        <w:spacing w:after="0" w:line="240" w:lineRule="auto"/>
      </w:pPr>
      <w:r>
        <w:separator/>
      </w:r>
    </w:p>
  </w:endnote>
  <w:endnote w:type="continuationSeparator" w:id="0">
    <w:p w14:paraId="3A29927D" w14:textId="77777777" w:rsidR="009503C3" w:rsidRDefault="009503C3"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2013" w14:textId="77777777" w:rsidR="009503C3" w:rsidRDefault="009503C3" w:rsidP="00014862">
      <w:pPr>
        <w:spacing w:after="0" w:line="240" w:lineRule="auto"/>
      </w:pPr>
      <w:r>
        <w:separator/>
      </w:r>
    </w:p>
  </w:footnote>
  <w:footnote w:type="continuationSeparator" w:id="0">
    <w:p w14:paraId="08CF993E" w14:textId="77777777" w:rsidR="009503C3" w:rsidRDefault="009503C3" w:rsidP="00014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C2E0F"/>
    <w:multiLevelType w:val="hybridMultilevel"/>
    <w:tmpl w:val="66625B00"/>
    <w:lvl w:ilvl="0" w:tplc="731C5328">
      <w:start w:val="1"/>
      <w:numFmt w:val="decimal"/>
      <w:lvlText w:val="%1."/>
      <w:lvlJc w:val="left"/>
      <w:pPr>
        <w:ind w:left="720" w:hanging="360"/>
      </w:pPr>
    </w:lvl>
    <w:lvl w:ilvl="1" w:tplc="ABBCD30C">
      <w:start w:val="1"/>
      <w:numFmt w:val="lowerLetter"/>
      <w:lvlText w:val="%2."/>
      <w:lvlJc w:val="left"/>
      <w:pPr>
        <w:ind w:left="1440" w:hanging="360"/>
      </w:pPr>
    </w:lvl>
    <w:lvl w:ilvl="2" w:tplc="1E262320">
      <w:start w:val="1"/>
      <w:numFmt w:val="lowerRoman"/>
      <w:lvlText w:val="%3."/>
      <w:lvlJc w:val="right"/>
      <w:pPr>
        <w:ind w:left="2160" w:hanging="180"/>
      </w:pPr>
    </w:lvl>
    <w:lvl w:ilvl="3" w:tplc="D3F02832">
      <w:start w:val="1"/>
      <w:numFmt w:val="decimal"/>
      <w:lvlText w:val="%4."/>
      <w:lvlJc w:val="left"/>
      <w:pPr>
        <w:ind w:left="2880" w:hanging="360"/>
      </w:pPr>
    </w:lvl>
    <w:lvl w:ilvl="4" w:tplc="85CEA0EA">
      <w:start w:val="1"/>
      <w:numFmt w:val="lowerLetter"/>
      <w:lvlText w:val="%5."/>
      <w:lvlJc w:val="left"/>
      <w:pPr>
        <w:ind w:left="3600" w:hanging="360"/>
      </w:pPr>
    </w:lvl>
    <w:lvl w:ilvl="5" w:tplc="BCD0F26A">
      <w:start w:val="1"/>
      <w:numFmt w:val="lowerRoman"/>
      <w:lvlText w:val="%6."/>
      <w:lvlJc w:val="right"/>
      <w:pPr>
        <w:ind w:left="4320" w:hanging="180"/>
      </w:pPr>
    </w:lvl>
    <w:lvl w:ilvl="6" w:tplc="643CE0B8">
      <w:start w:val="1"/>
      <w:numFmt w:val="decimal"/>
      <w:lvlText w:val="%7."/>
      <w:lvlJc w:val="left"/>
      <w:pPr>
        <w:ind w:left="5040" w:hanging="360"/>
      </w:pPr>
    </w:lvl>
    <w:lvl w:ilvl="7" w:tplc="AB94C2CC">
      <w:start w:val="1"/>
      <w:numFmt w:val="lowerLetter"/>
      <w:lvlText w:val="%8."/>
      <w:lvlJc w:val="left"/>
      <w:pPr>
        <w:ind w:left="5760" w:hanging="360"/>
      </w:pPr>
    </w:lvl>
    <w:lvl w:ilvl="8" w:tplc="B01C9740">
      <w:start w:val="1"/>
      <w:numFmt w:val="lowerRoman"/>
      <w:lvlText w:val="%9."/>
      <w:lvlJc w:val="right"/>
      <w:pPr>
        <w:ind w:left="6480" w:hanging="180"/>
      </w:pPr>
    </w:lvl>
  </w:abstractNum>
  <w:abstractNum w:abstractNumId="1" w15:restartNumberingAfterBreak="0">
    <w:nsid w:val="3D680FC5"/>
    <w:multiLevelType w:val="hybridMultilevel"/>
    <w:tmpl w:val="547689BC"/>
    <w:lvl w:ilvl="0" w:tplc="5492DFF8">
      <w:start w:val="1"/>
      <w:numFmt w:val="decimal"/>
      <w:lvlText w:val="%1."/>
      <w:lvlJc w:val="left"/>
      <w:pPr>
        <w:ind w:left="720" w:hanging="360"/>
      </w:pPr>
    </w:lvl>
    <w:lvl w:ilvl="1" w:tplc="DEAAD7A0">
      <w:start w:val="1"/>
      <w:numFmt w:val="lowerLetter"/>
      <w:lvlText w:val="%2."/>
      <w:lvlJc w:val="left"/>
      <w:pPr>
        <w:ind w:left="1440" w:hanging="360"/>
      </w:pPr>
    </w:lvl>
    <w:lvl w:ilvl="2" w:tplc="9CD8B33E">
      <w:start w:val="1"/>
      <w:numFmt w:val="lowerRoman"/>
      <w:lvlText w:val="%3."/>
      <w:lvlJc w:val="right"/>
      <w:pPr>
        <w:ind w:left="2160" w:hanging="180"/>
      </w:pPr>
    </w:lvl>
    <w:lvl w:ilvl="3" w:tplc="FF54D056">
      <w:start w:val="1"/>
      <w:numFmt w:val="decimal"/>
      <w:lvlText w:val="%4."/>
      <w:lvlJc w:val="left"/>
      <w:pPr>
        <w:ind w:left="2880" w:hanging="360"/>
      </w:pPr>
    </w:lvl>
    <w:lvl w:ilvl="4" w:tplc="EB746E72">
      <w:start w:val="1"/>
      <w:numFmt w:val="lowerLetter"/>
      <w:lvlText w:val="%5."/>
      <w:lvlJc w:val="left"/>
      <w:pPr>
        <w:ind w:left="3600" w:hanging="360"/>
      </w:pPr>
    </w:lvl>
    <w:lvl w:ilvl="5" w:tplc="A5ECF756">
      <w:start w:val="1"/>
      <w:numFmt w:val="lowerRoman"/>
      <w:lvlText w:val="%6."/>
      <w:lvlJc w:val="right"/>
      <w:pPr>
        <w:ind w:left="4320" w:hanging="180"/>
      </w:pPr>
    </w:lvl>
    <w:lvl w:ilvl="6" w:tplc="2488E4C8">
      <w:start w:val="1"/>
      <w:numFmt w:val="decimal"/>
      <w:lvlText w:val="%7."/>
      <w:lvlJc w:val="left"/>
      <w:pPr>
        <w:ind w:left="5040" w:hanging="360"/>
      </w:pPr>
    </w:lvl>
    <w:lvl w:ilvl="7" w:tplc="4C50F0A6">
      <w:start w:val="1"/>
      <w:numFmt w:val="lowerLetter"/>
      <w:lvlText w:val="%8."/>
      <w:lvlJc w:val="left"/>
      <w:pPr>
        <w:ind w:left="5760" w:hanging="360"/>
      </w:pPr>
    </w:lvl>
    <w:lvl w:ilvl="8" w:tplc="92401404">
      <w:start w:val="1"/>
      <w:numFmt w:val="lowerRoman"/>
      <w:lvlText w:val="%9."/>
      <w:lvlJc w:val="right"/>
      <w:pPr>
        <w:ind w:left="6480" w:hanging="180"/>
      </w:pPr>
    </w:lvl>
  </w:abstractNum>
  <w:abstractNum w:abstractNumId="2" w15:restartNumberingAfterBreak="0">
    <w:nsid w:val="70C043C7"/>
    <w:multiLevelType w:val="hybridMultilevel"/>
    <w:tmpl w:val="B2004EF2"/>
    <w:lvl w:ilvl="0" w:tplc="FAAC36AA">
      <w:start w:val="1"/>
      <w:numFmt w:val="decimal"/>
      <w:lvlText w:val="%1."/>
      <w:lvlJc w:val="left"/>
      <w:pPr>
        <w:ind w:left="720" w:hanging="360"/>
      </w:pPr>
    </w:lvl>
    <w:lvl w:ilvl="1" w:tplc="7AE63A58">
      <w:start w:val="1"/>
      <w:numFmt w:val="lowerLetter"/>
      <w:lvlText w:val="%2."/>
      <w:lvlJc w:val="left"/>
      <w:pPr>
        <w:ind w:left="1440" w:hanging="360"/>
      </w:pPr>
    </w:lvl>
    <w:lvl w:ilvl="2" w:tplc="BF62921A">
      <w:start w:val="1"/>
      <w:numFmt w:val="lowerRoman"/>
      <w:lvlText w:val="%3."/>
      <w:lvlJc w:val="right"/>
      <w:pPr>
        <w:ind w:left="2160" w:hanging="180"/>
      </w:pPr>
    </w:lvl>
    <w:lvl w:ilvl="3" w:tplc="64F20E20">
      <w:start w:val="1"/>
      <w:numFmt w:val="decimal"/>
      <w:lvlText w:val="%4."/>
      <w:lvlJc w:val="left"/>
      <w:pPr>
        <w:ind w:left="2880" w:hanging="360"/>
      </w:pPr>
    </w:lvl>
    <w:lvl w:ilvl="4" w:tplc="28802D44">
      <w:start w:val="1"/>
      <w:numFmt w:val="lowerLetter"/>
      <w:lvlText w:val="%5."/>
      <w:lvlJc w:val="left"/>
      <w:pPr>
        <w:ind w:left="3600" w:hanging="360"/>
      </w:pPr>
    </w:lvl>
    <w:lvl w:ilvl="5" w:tplc="F536AC8C">
      <w:start w:val="1"/>
      <w:numFmt w:val="lowerRoman"/>
      <w:lvlText w:val="%6."/>
      <w:lvlJc w:val="right"/>
      <w:pPr>
        <w:ind w:left="4320" w:hanging="180"/>
      </w:pPr>
    </w:lvl>
    <w:lvl w:ilvl="6" w:tplc="27900AA4">
      <w:start w:val="1"/>
      <w:numFmt w:val="decimal"/>
      <w:lvlText w:val="%7."/>
      <w:lvlJc w:val="left"/>
      <w:pPr>
        <w:ind w:left="5040" w:hanging="360"/>
      </w:pPr>
    </w:lvl>
    <w:lvl w:ilvl="7" w:tplc="99002652">
      <w:start w:val="1"/>
      <w:numFmt w:val="lowerLetter"/>
      <w:lvlText w:val="%8."/>
      <w:lvlJc w:val="left"/>
      <w:pPr>
        <w:ind w:left="5760" w:hanging="360"/>
      </w:pPr>
    </w:lvl>
    <w:lvl w:ilvl="8" w:tplc="65D2BD9C">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067F28"/>
    <w:rsid w:val="000C6C34"/>
    <w:rsid w:val="001755B1"/>
    <w:rsid w:val="002B6F10"/>
    <w:rsid w:val="002C284E"/>
    <w:rsid w:val="00391C30"/>
    <w:rsid w:val="003A3F88"/>
    <w:rsid w:val="003E04AB"/>
    <w:rsid w:val="00427D27"/>
    <w:rsid w:val="004924E3"/>
    <w:rsid w:val="00537117"/>
    <w:rsid w:val="00597187"/>
    <w:rsid w:val="005C0DDA"/>
    <w:rsid w:val="00610D8C"/>
    <w:rsid w:val="00621DFB"/>
    <w:rsid w:val="00622E14"/>
    <w:rsid w:val="00676F7C"/>
    <w:rsid w:val="006E0021"/>
    <w:rsid w:val="006E7339"/>
    <w:rsid w:val="00705862"/>
    <w:rsid w:val="0071675B"/>
    <w:rsid w:val="00730C90"/>
    <w:rsid w:val="00765E27"/>
    <w:rsid w:val="007677FE"/>
    <w:rsid w:val="007A6272"/>
    <w:rsid w:val="007C562D"/>
    <w:rsid w:val="007D5FBF"/>
    <w:rsid w:val="00876C04"/>
    <w:rsid w:val="00881B5C"/>
    <w:rsid w:val="008D1294"/>
    <w:rsid w:val="008E386A"/>
    <w:rsid w:val="009503C3"/>
    <w:rsid w:val="00981835"/>
    <w:rsid w:val="009B6030"/>
    <w:rsid w:val="00A02968"/>
    <w:rsid w:val="00A11EA5"/>
    <w:rsid w:val="00A23A2A"/>
    <w:rsid w:val="00AB5F19"/>
    <w:rsid w:val="00C34DCC"/>
    <w:rsid w:val="00C95E9E"/>
    <w:rsid w:val="00D01DEC"/>
    <w:rsid w:val="00D564C1"/>
    <w:rsid w:val="00DA5B1A"/>
    <w:rsid w:val="00DB49AC"/>
    <w:rsid w:val="00DE257E"/>
    <w:rsid w:val="00DF1177"/>
    <w:rsid w:val="00E059E8"/>
    <w:rsid w:val="00E9655B"/>
    <w:rsid w:val="00F13F44"/>
    <w:rsid w:val="00F26B0A"/>
    <w:rsid w:val="00F31775"/>
    <w:rsid w:val="00F51B7D"/>
    <w:rsid w:val="00F60895"/>
    <w:rsid w:val="087A80F0"/>
    <w:rsid w:val="090456CE"/>
    <w:rsid w:val="09B3D383"/>
    <w:rsid w:val="10675B45"/>
    <w:rsid w:val="118CFA50"/>
    <w:rsid w:val="13C2A565"/>
    <w:rsid w:val="178BA6F0"/>
    <w:rsid w:val="239BF774"/>
    <w:rsid w:val="244F72EC"/>
    <w:rsid w:val="24F1FE93"/>
    <w:rsid w:val="28273826"/>
    <w:rsid w:val="2B735E46"/>
    <w:rsid w:val="2BE6BABB"/>
    <w:rsid w:val="31440427"/>
    <w:rsid w:val="31B05CD1"/>
    <w:rsid w:val="355C0F78"/>
    <w:rsid w:val="3723F869"/>
    <w:rsid w:val="37C45696"/>
    <w:rsid w:val="3A52970E"/>
    <w:rsid w:val="3DDE7CA7"/>
    <w:rsid w:val="40EDFDE1"/>
    <w:rsid w:val="42499F36"/>
    <w:rsid w:val="53251A8D"/>
    <w:rsid w:val="564392F2"/>
    <w:rsid w:val="58F15DD6"/>
    <w:rsid w:val="6483E6C1"/>
    <w:rsid w:val="674D79AF"/>
    <w:rsid w:val="73BE1D8E"/>
    <w:rsid w:val="75471B78"/>
    <w:rsid w:val="7A7D90A4"/>
    <w:rsid w:val="7FFA8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B515E50FDF4745B42A74B09897D306" ma:contentTypeVersion="12" ma:contentTypeDescription="Create a new document." ma:contentTypeScope="" ma:versionID="c52b977d8d1adfd4b804d6c12e04709c">
  <xsd:schema xmlns:xsd="http://www.w3.org/2001/XMLSchema" xmlns:xs="http://www.w3.org/2001/XMLSchema" xmlns:p="http://schemas.microsoft.com/office/2006/metadata/properties" xmlns:ns3="7a64f73c-6f40-4585-8b39-e901bfde5c8e" xmlns:ns4="97046b2e-afb9-49d7-a957-a4aa37c527e7" targetNamespace="http://schemas.microsoft.com/office/2006/metadata/properties" ma:root="true" ma:fieldsID="397077532f95b367fcf359aa08344f4a" ns3:_="" ns4:_="">
    <xsd:import namespace="7a64f73c-6f40-4585-8b39-e901bfde5c8e"/>
    <xsd:import namespace="97046b2e-afb9-49d7-a957-a4aa37c527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4f73c-6f40-4585-8b39-e901bfde5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046b2e-afb9-49d7-a957-a4aa37c527e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A8011C-F55E-4DAF-AB5E-D8F5F4272A01}">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97046b2e-afb9-49d7-a957-a4aa37c527e7"/>
    <ds:schemaRef ds:uri="http://purl.org/dc/dcmitype/"/>
    <ds:schemaRef ds:uri="http://schemas.microsoft.com/office/infopath/2007/PartnerControls"/>
    <ds:schemaRef ds:uri="7a64f73c-6f40-4585-8b39-e901bfde5c8e"/>
    <ds:schemaRef ds:uri="http://www.w3.org/XML/1998/namespace"/>
  </ds:schemaRefs>
</ds:datastoreItem>
</file>

<file path=customXml/itemProps2.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3.xml><?xml version="1.0" encoding="utf-8"?>
<ds:datastoreItem xmlns:ds="http://schemas.openxmlformats.org/officeDocument/2006/customXml" ds:itemID="{DDA99E46-408D-42FE-8E4E-EC90F0366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4f73c-6f40-4585-8b39-e901bfde5c8e"/>
    <ds:schemaRef ds:uri="97046b2e-afb9-49d7-a957-a4aa37c52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2362</Characters>
  <Application>Microsoft Office Word</Application>
  <DocSecurity>0</DocSecurity>
  <Lines>19</Lines>
  <Paragraphs>5</Paragraphs>
  <ScaleCrop>false</ScaleCrop>
  <Company>BCPS</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O'Donnell, Lindsay J.</cp:lastModifiedBy>
  <cp:revision>2</cp:revision>
  <cp:lastPrinted>2019-09-25T14:34:00Z</cp:lastPrinted>
  <dcterms:created xsi:type="dcterms:W3CDTF">2021-08-31T15:32:00Z</dcterms:created>
  <dcterms:modified xsi:type="dcterms:W3CDTF">2021-08-31T15:32:00Z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0x01010098B515E50FDF4745B42A74B09897D306</vt:lpwstr>
  </property>
</Properties>
</file>